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90D" w:rsidRPr="002B5D63" w:rsidRDefault="00D9790D" w:rsidP="00ED0554">
      <w:pPr>
        <w:pBdr>
          <w:bottom w:val="single" w:sz="12" w:space="31" w:color="C00000"/>
        </w:pBdr>
        <w:shd w:val="clear" w:color="auto" w:fill="C00000"/>
        <w:spacing w:after="0"/>
        <w:jc w:val="center"/>
        <w:rPr>
          <w:rFonts w:ascii="Times New Roman" w:eastAsia="MS Mincho" w:hAnsi="Times New Roman"/>
          <w:b/>
          <w:color w:val="FFFF00"/>
          <w:sz w:val="24"/>
          <w:szCs w:val="24"/>
        </w:rPr>
      </w:pPr>
    </w:p>
    <w:p w:rsidR="007650F6" w:rsidRPr="002B5D63" w:rsidRDefault="007650F6" w:rsidP="00ED0554">
      <w:pPr>
        <w:pBdr>
          <w:bottom w:val="single" w:sz="12" w:space="31" w:color="C00000"/>
        </w:pBdr>
        <w:shd w:val="clear" w:color="auto" w:fill="C00000"/>
        <w:spacing w:after="0"/>
        <w:jc w:val="center"/>
        <w:rPr>
          <w:rFonts w:ascii="Times New Roman" w:eastAsia="MS Mincho" w:hAnsi="Times New Roman"/>
          <w:b/>
          <w:color w:val="FFFF00"/>
          <w:sz w:val="24"/>
          <w:szCs w:val="24"/>
        </w:rPr>
      </w:pPr>
      <w:r w:rsidRPr="002B5D63">
        <w:rPr>
          <w:rFonts w:ascii="Times New Roman" w:eastAsia="MS Mincho" w:hAnsi="Times New Roman"/>
          <w:b/>
          <w:color w:val="FFFF00"/>
          <w:sz w:val="24"/>
          <w:szCs w:val="24"/>
        </w:rPr>
        <w:t xml:space="preserve">SHPALLJE PËR </w:t>
      </w:r>
      <w:r w:rsidR="00A14BE0" w:rsidRPr="002B5D63">
        <w:rPr>
          <w:rFonts w:ascii="Times New Roman" w:eastAsia="MS Mincho" w:hAnsi="Times New Roman"/>
          <w:b/>
          <w:color w:val="FFFF00"/>
          <w:sz w:val="24"/>
          <w:szCs w:val="24"/>
        </w:rPr>
        <w:t>LEVIZJE PARALELE</w:t>
      </w:r>
      <w:r w:rsidRPr="002B5D63">
        <w:rPr>
          <w:rFonts w:ascii="Times New Roman" w:eastAsia="MS Mincho" w:hAnsi="Times New Roman"/>
          <w:b/>
          <w:color w:val="FFFF00"/>
          <w:sz w:val="24"/>
          <w:szCs w:val="24"/>
        </w:rPr>
        <w:t>,</w:t>
      </w:r>
    </w:p>
    <w:p w:rsidR="00576919" w:rsidRPr="002B5D63" w:rsidRDefault="00215F89" w:rsidP="00ED0554">
      <w:pPr>
        <w:pBdr>
          <w:bottom w:val="single" w:sz="12" w:space="31" w:color="C00000"/>
        </w:pBdr>
        <w:shd w:val="clear" w:color="auto" w:fill="C00000"/>
        <w:spacing w:after="0"/>
        <w:jc w:val="center"/>
        <w:rPr>
          <w:rFonts w:ascii="Times New Roman" w:eastAsia="MS Mincho" w:hAnsi="Times New Roman"/>
          <w:b/>
          <w:color w:val="FFFF00"/>
          <w:sz w:val="24"/>
          <w:szCs w:val="24"/>
        </w:rPr>
      </w:pPr>
      <w:r w:rsidRPr="002B5D63">
        <w:rPr>
          <w:rFonts w:ascii="Times New Roman" w:eastAsia="MS Mincho" w:hAnsi="Times New Roman"/>
          <w:b/>
          <w:color w:val="FFFF00"/>
          <w:sz w:val="24"/>
          <w:szCs w:val="24"/>
        </w:rPr>
        <w:t>NGRITJE N</w:t>
      </w:r>
      <w:r w:rsidR="00A14BE0" w:rsidRPr="002B5D63">
        <w:rPr>
          <w:rFonts w:ascii="Times New Roman" w:eastAsia="MS Mincho" w:hAnsi="Times New Roman"/>
          <w:b/>
          <w:color w:val="FFFF00"/>
          <w:sz w:val="24"/>
          <w:szCs w:val="24"/>
        </w:rPr>
        <w:t>Ë</w:t>
      </w:r>
      <w:r w:rsidRPr="002B5D63">
        <w:rPr>
          <w:rFonts w:ascii="Times New Roman" w:eastAsia="MS Mincho" w:hAnsi="Times New Roman"/>
          <w:b/>
          <w:color w:val="FFFF00"/>
          <w:sz w:val="24"/>
          <w:szCs w:val="24"/>
        </w:rPr>
        <w:t xml:space="preserve"> DETYR</w:t>
      </w:r>
      <w:r w:rsidR="00A14BE0" w:rsidRPr="002B5D63">
        <w:rPr>
          <w:rFonts w:ascii="Times New Roman" w:eastAsia="MS Mincho" w:hAnsi="Times New Roman"/>
          <w:b/>
          <w:color w:val="FFFF00"/>
          <w:sz w:val="24"/>
          <w:szCs w:val="24"/>
        </w:rPr>
        <w:t>Ë</w:t>
      </w:r>
      <w:r w:rsidR="00B936D5">
        <w:rPr>
          <w:rFonts w:ascii="Times New Roman" w:eastAsia="MS Mincho" w:hAnsi="Times New Roman"/>
          <w:b/>
          <w:color w:val="FFFF00"/>
          <w:sz w:val="24"/>
          <w:szCs w:val="24"/>
        </w:rPr>
        <w:t>,</w:t>
      </w:r>
      <w:r w:rsidR="007650F6" w:rsidRPr="002B5D63">
        <w:rPr>
          <w:rFonts w:ascii="Times New Roman" w:eastAsia="MS Mincho" w:hAnsi="Times New Roman"/>
          <w:b/>
          <w:color w:val="FFFF00"/>
          <w:sz w:val="24"/>
          <w:szCs w:val="24"/>
        </w:rPr>
        <w:t xml:space="preserve"> </w:t>
      </w:r>
    </w:p>
    <w:p w:rsidR="00576919" w:rsidRPr="002B5D63" w:rsidRDefault="00576919" w:rsidP="00ED0554">
      <w:pPr>
        <w:pBdr>
          <w:bottom w:val="single" w:sz="12" w:space="31" w:color="C00000"/>
        </w:pBdr>
        <w:shd w:val="clear" w:color="auto" w:fill="C00000"/>
        <w:spacing w:after="0"/>
        <w:jc w:val="center"/>
        <w:rPr>
          <w:rFonts w:ascii="Times New Roman" w:eastAsia="MS Mincho" w:hAnsi="Times New Roman"/>
          <w:b/>
          <w:color w:val="FFFF00"/>
          <w:sz w:val="24"/>
          <w:szCs w:val="24"/>
        </w:rPr>
      </w:pPr>
      <w:r w:rsidRPr="002B5D63">
        <w:rPr>
          <w:rFonts w:ascii="Times New Roman" w:eastAsia="MS Mincho" w:hAnsi="Times New Roman"/>
          <w:b/>
          <w:color w:val="FFFF00"/>
          <w:sz w:val="24"/>
          <w:szCs w:val="24"/>
        </w:rPr>
        <w:t>PRANIM NGA JASHT</w:t>
      </w:r>
      <w:r w:rsidR="00737BFD" w:rsidRPr="002B5D63">
        <w:rPr>
          <w:rFonts w:ascii="Times New Roman" w:eastAsia="MS Mincho" w:hAnsi="Times New Roman"/>
          <w:b/>
          <w:color w:val="FFFF00"/>
          <w:sz w:val="24"/>
          <w:szCs w:val="24"/>
        </w:rPr>
        <w:t>Ë</w:t>
      </w:r>
      <w:r w:rsidRPr="002B5D63">
        <w:rPr>
          <w:rFonts w:ascii="Times New Roman" w:eastAsia="MS Mincho" w:hAnsi="Times New Roman"/>
          <w:b/>
          <w:color w:val="FFFF00"/>
          <w:sz w:val="24"/>
          <w:szCs w:val="24"/>
        </w:rPr>
        <w:t xml:space="preserve"> SH</w:t>
      </w:r>
      <w:r w:rsidR="00737BFD" w:rsidRPr="002B5D63">
        <w:rPr>
          <w:rFonts w:ascii="Times New Roman" w:eastAsia="MS Mincho" w:hAnsi="Times New Roman"/>
          <w:b/>
          <w:color w:val="FFFF00"/>
          <w:sz w:val="24"/>
          <w:szCs w:val="24"/>
        </w:rPr>
        <w:t>Ë</w:t>
      </w:r>
      <w:r w:rsidRPr="002B5D63">
        <w:rPr>
          <w:rFonts w:ascii="Times New Roman" w:eastAsia="MS Mincho" w:hAnsi="Times New Roman"/>
          <w:b/>
          <w:color w:val="FFFF00"/>
          <w:sz w:val="24"/>
          <w:szCs w:val="24"/>
        </w:rPr>
        <w:t>RBIMIT CIVIL</w:t>
      </w:r>
    </w:p>
    <w:p w:rsidR="007650F6" w:rsidRPr="002B5D63" w:rsidRDefault="007650F6" w:rsidP="00ED0554">
      <w:pPr>
        <w:pBdr>
          <w:bottom w:val="single" w:sz="12" w:space="31" w:color="C00000"/>
        </w:pBdr>
        <w:shd w:val="clear" w:color="auto" w:fill="C00000"/>
        <w:spacing w:after="0"/>
        <w:jc w:val="center"/>
        <w:rPr>
          <w:rFonts w:ascii="Times New Roman" w:eastAsia="MS Mincho" w:hAnsi="Times New Roman"/>
          <w:b/>
          <w:color w:val="FFFF00"/>
          <w:sz w:val="24"/>
          <w:szCs w:val="24"/>
        </w:rPr>
      </w:pPr>
      <w:r w:rsidRPr="002B5D63">
        <w:rPr>
          <w:rFonts w:ascii="Times New Roman" w:eastAsia="MS Mincho" w:hAnsi="Times New Roman"/>
          <w:b/>
          <w:color w:val="FFFF00"/>
          <w:sz w:val="24"/>
          <w:szCs w:val="24"/>
        </w:rPr>
        <w:t xml:space="preserve">NË </w:t>
      </w:r>
      <w:r w:rsidR="00A14BE0" w:rsidRPr="002B5D63">
        <w:rPr>
          <w:rFonts w:ascii="Times New Roman" w:eastAsia="MS Mincho" w:hAnsi="Times New Roman"/>
          <w:b/>
          <w:color w:val="FFFF00"/>
          <w:sz w:val="24"/>
          <w:szCs w:val="24"/>
        </w:rPr>
        <w:t>KATEGORIN</w:t>
      </w:r>
      <w:r w:rsidR="00545923" w:rsidRPr="002B5D63">
        <w:rPr>
          <w:rFonts w:ascii="Times New Roman" w:eastAsia="MS Mincho" w:hAnsi="Times New Roman"/>
          <w:b/>
          <w:color w:val="FFFF00"/>
          <w:sz w:val="24"/>
          <w:szCs w:val="24"/>
        </w:rPr>
        <w:t>Ë</w:t>
      </w:r>
      <w:r w:rsidR="00A14BE0" w:rsidRPr="002B5D63">
        <w:rPr>
          <w:rFonts w:ascii="Times New Roman" w:eastAsia="MS Mincho" w:hAnsi="Times New Roman"/>
          <w:b/>
          <w:color w:val="FFFF00"/>
          <w:sz w:val="24"/>
          <w:szCs w:val="24"/>
        </w:rPr>
        <w:t xml:space="preserve"> E </w:t>
      </w:r>
      <w:r w:rsidR="00D667B6" w:rsidRPr="002B5D63">
        <w:rPr>
          <w:rFonts w:ascii="Times New Roman" w:eastAsia="MS Mincho" w:hAnsi="Times New Roman"/>
          <w:b/>
          <w:color w:val="FFFF00"/>
          <w:sz w:val="24"/>
          <w:szCs w:val="24"/>
        </w:rPr>
        <w:t xml:space="preserve">MESME DHE </w:t>
      </w:r>
      <w:r w:rsidR="007E3871" w:rsidRPr="002B5D63">
        <w:rPr>
          <w:rFonts w:ascii="Times New Roman" w:eastAsia="MS Mincho" w:hAnsi="Times New Roman"/>
          <w:b/>
          <w:color w:val="FFFF00"/>
          <w:sz w:val="24"/>
          <w:szCs w:val="24"/>
        </w:rPr>
        <w:t xml:space="preserve">TË </w:t>
      </w:r>
      <w:proofErr w:type="gramStart"/>
      <w:r w:rsidR="003D3BE9" w:rsidRPr="002B5D63">
        <w:rPr>
          <w:rFonts w:ascii="Times New Roman" w:eastAsia="MS Mincho" w:hAnsi="Times New Roman"/>
          <w:b/>
          <w:color w:val="FFFF00"/>
          <w:sz w:val="24"/>
          <w:szCs w:val="24"/>
        </w:rPr>
        <w:t>UL</w:t>
      </w:r>
      <w:r w:rsidR="00545923" w:rsidRPr="002B5D63">
        <w:rPr>
          <w:rFonts w:ascii="Times New Roman" w:eastAsia="MS Mincho" w:hAnsi="Times New Roman"/>
          <w:b/>
          <w:color w:val="FFFF00"/>
          <w:sz w:val="24"/>
          <w:szCs w:val="24"/>
        </w:rPr>
        <w:t>Ë</w:t>
      </w:r>
      <w:r w:rsidR="003D3BE9" w:rsidRPr="002B5D63">
        <w:rPr>
          <w:rFonts w:ascii="Times New Roman" w:eastAsia="MS Mincho" w:hAnsi="Times New Roman"/>
          <w:b/>
          <w:color w:val="FFFF00"/>
          <w:sz w:val="24"/>
          <w:szCs w:val="24"/>
        </w:rPr>
        <w:t xml:space="preserve">T </w:t>
      </w:r>
      <w:r w:rsidR="00A14BE0" w:rsidRPr="002B5D63">
        <w:rPr>
          <w:rFonts w:ascii="Times New Roman" w:eastAsia="MS Mincho" w:hAnsi="Times New Roman"/>
          <w:b/>
          <w:color w:val="FFFF00"/>
          <w:sz w:val="24"/>
          <w:szCs w:val="24"/>
        </w:rPr>
        <w:t xml:space="preserve"> DREJTUESE</w:t>
      </w:r>
      <w:proofErr w:type="gramEnd"/>
    </w:p>
    <w:p w:rsidR="00B70FC1" w:rsidRPr="002B5D63" w:rsidRDefault="00B70FC1" w:rsidP="00B70FC1">
      <w:pPr>
        <w:spacing w:after="0"/>
        <w:jc w:val="center"/>
        <w:rPr>
          <w:rFonts w:ascii="Times New Roman" w:hAnsi="Times New Roman"/>
          <w:b/>
          <w:sz w:val="24"/>
          <w:szCs w:val="24"/>
        </w:rPr>
      </w:pPr>
    </w:p>
    <w:p w:rsidR="00B70FC1" w:rsidRPr="002B5D63" w:rsidRDefault="00F2517A" w:rsidP="00CE599F">
      <w:pPr>
        <w:spacing w:after="240"/>
        <w:jc w:val="both"/>
        <w:rPr>
          <w:rFonts w:ascii="Times New Roman" w:hAnsi="Times New Roman"/>
          <w:sz w:val="24"/>
          <w:szCs w:val="24"/>
        </w:rPr>
      </w:pPr>
      <w:r w:rsidRPr="002B5D63">
        <w:rPr>
          <w:rFonts w:ascii="Times New Roman" w:hAnsi="Times New Roman"/>
          <w:sz w:val="24"/>
          <w:szCs w:val="24"/>
        </w:rPr>
        <w:t xml:space="preserve">Në zbatim të nenit 25 dhe 26 të </w:t>
      </w:r>
      <w:r w:rsidR="00B936D5">
        <w:rPr>
          <w:rFonts w:ascii="Times New Roman" w:hAnsi="Times New Roman"/>
          <w:color w:val="000000"/>
          <w:sz w:val="24"/>
          <w:szCs w:val="24"/>
        </w:rPr>
        <w:t>l</w:t>
      </w:r>
      <w:r w:rsidR="003D3BE9" w:rsidRPr="002B5D63">
        <w:rPr>
          <w:rFonts w:ascii="Times New Roman" w:hAnsi="Times New Roman"/>
          <w:color w:val="000000"/>
          <w:sz w:val="24"/>
          <w:szCs w:val="24"/>
        </w:rPr>
        <w:t>igjit nr.</w:t>
      </w:r>
      <w:r w:rsidR="00B936D5">
        <w:rPr>
          <w:rFonts w:ascii="Times New Roman" w:hAnsi="Times New Roman"/>
          <w:color w:val="000000"/>
          <w:sz w:val="24"/>
          <w:szCs w:val="24"/>
        </w:rPr>
        <w:t xml:space="preserve"> </w:t>
      </w:r>
      <w:r w:rsidR="003D3BE9" w:rsidRPr="002B5D63">
        <w:rPr>
          <w:rFonts w:ascii="Times New Roman" w:hAnsi="Times New Roman"/>
          <w:color w:val="000000"/>
          <w:sz w:val="24"/>
          <w:szCs w:val="24"/>
        </w:rPr>
        <w:t>152/2013, datë 30.05.2013 “Për nëpunësin</w:t>
      </w:r>
      <w:r w:rsidR="00122D9B" w:rsidRPr="002B5D63">
        <w:rPr>
          <w:rFonts w:ascii="Times New Roman" w:hAnsi="Times New Roman"/>
          <w:color w:val="000000"/>
          <w:sz w:val="24"/>
          <w:szCs w:val="24"/>
        </w:rPr>
        <w:t xml:space="preserve"> </w:t>
      </w:r>
      <w:r w:rsidR="003D3BE9" w:rsidRPr="002B5D63">
        <w:rPr>
          <w:rFonts w:ascii="Times New Roman" w:hAnsi="Times New Roman"/>
          <w:color w:val="000000"/>
          <w:sz w:val="24"/>
          <w:szCs w:val="24"/>
        </w:rPr>
        <w:t xml:space="preserve">civil”, i ndryshuar, Kreu V – </w:t>
      </w:r>
      <w:r w:rsidR="00D56D32" w:rsidRPr="002B5D63">
        <w:rPr>
          <w:rFonts w:ascii="Times New Roman" w:hAnsi="Times New Roman"/>
          <w:color w:val="000000"/>
          <w:sz w:val="24"/>
          <w:szCs w:val="24"/>
        </w:rPr>
        <w:t>“Lëvizja paralele dhe ngritja në detyrë</w:t>
      </w:r>
      <w:r w:rsidR="003D3BE9" w:rsidRPr="002B5D63">
        <w:rPr>
          <w:rFonts w:ascii="Times New Roman" w:hAnsi="Times New Roman"/>
          <w:color w:val="000000"/>
          <w:sz w:val="24"/>
          <w:szCs w:val="24"/>
        </w:rPr>
        <w:t>”, Vendimit të Këshillit të Ministrave nr.</w:t>
      </w:r>
      <w:r w:rsidR="00B936D5">
        <w:rPr>
          <w:rFonts w:ascii="Times New Roman" w:hAnsi="Times New Roman"/>
          <w:color w:val="000000"/>
          <w:sz w:val="24"/>
          <w:szCs w:val="24"/>
        </w:rPr>
        <w:t xml:space="preserve"> </w:t>
      </w:r>
      <w:r w:rsidR="003D3BE9" w:rsidRPr="002B5D63">
        <w:rPr>
          <w:rFonts w:ascii="Times New Roman" w:hAnsi="Times New Roman"/>
          <w:color w:val="000000"/>
          <w:sz w:val="24"/>
          <w:szCs w:val="24"/>
        </w:rPr>
        <w:t>242, datë 18.03</w:t>
      </w:r>
      <w:r w:rsidR="00D56D32" w:rsidRPr="002B5D63">
        <w:rPr>
          <w:rFonts w:ascii="Times New Roman" w:hAnsi="Times New Roman"/>
          <w:color w:val="000000"/>
          <w:sz w:val="24"/>
          <w:szCs w:val="24"/>
        </w:rPr>
        <w:t>.2015 “Për plotësimin e vendeve</w:t>
      </w:r>
      <w:r w:rsidR="003D3BE9" w:rsidRPr="002B5D63">
        <w:rPr>
          <w:rFonts w:ascii="Times New Roman" w:hAnsi="Times New Roman"/>
          <w:color w:val="000000"/>
          <w:sz w:val="24"/>
          <w:szCs w:val="24"/>
        </w:rPr>
        <w:t xml:space="preserve"> të lira në kategorin</w:t>
      </w:r>
      <w:r w:rsidR="00D56D32" w:rsidRPr="002B5D63">
        <w:rPr>
          <w:rFonts w:ascii="Times New Roman" w:hAnsi="Times New Roman"/>
          <w:color w:val="000000"/>
          <w:sz w:val="24"/>
          <w:szCs w:val="24"/>
        </w:rPr>
        <w:t>ë e ulët dhe të mesme drejtuese</w:t>
      </w:r>
      <w:r w:rsidR="003D3BE9" w:rsidRPr="002B5D63">
        <w:rPr>
          <w:rFonts w:ascii="Times New Roman" w:hAnsi="Times New Roman"/>
          <w:color w:val="000000"/>
          <w:sz w:val="24"/>
          <w:szCs w:val="24"/>
        </w:rPr>
        <w:t xml:space="preserve">”, </w:t>
      </w:r>
      <w:r w:rsidR="003D3BE9" w:rsidRPr="002B5D63">
        <w:rPr>
          <w:rFonts w:ascii="Times New Roman" w:hAnsi="Times New Roman"/>
          <w:sz w:val="24"/>
          <w:szCs w:val="24"/>
        </w:rPr>
        <w:t>si dhe planit vjetor të pranimit</w:t>
      </w:r>
      <w:r w:rsidR="00737BFD" w:rsidRPr="002B5D63">
        <w:rPr>
          <w:rFonts w:ascii="Times New Roman" w:hAnsi="Times New Roman"/>
          <w:sz w:val="24"/>
          <w:szCs w:val="24"/>
        </w:rPr>
        <w:t xml:space="preserve"> 20</w:t>
      </w:r>
      <w:r w:rsidR="0064529E" w:rsidRPr="002B5D63">
        <w:rPr>
          <w:rFonts w:ascii="Times New Roman" w:hAnsi="Times New Roman"/>
          <w:sz w:val="24"/>
          <w:szCs w:val="24"/>
        </w:rPr>
        <w:t>21</w:t>
      </w:r>
      <w:r w:rsidR="004B22E0" w:rsidRPr="002B5D63">
        <w:rPr>
          <w:rFonts w:ascii="Times New Roman" w:hAnsi="Times New Roman"/>
          <w:sz w:val="24"/>
          <w:szCs w:val="24"/>
        </w:rPr>
        <w:t>,</w:t>
      </w:r>
      <w:r w:rsidR="0064529E" w:rsidRPr="002B5D63">
        <w:rPr>
          <w:rFonts w:ascii="Times New Roman" w:hAnsi="Times New Roman"/>
          <w:sz w:val="24"/>
          <w:szCs w:val="24"/>
        </w:rPr>
        <w:t xml:space="preserve"> i ndryshuar</w:t>
      </w:r>
      <w:r w:rsidR="003D3BE9" w:rsidRPr="002B5D63">
        <w:rPr>
          <w:rFonts w:ascii="Times New Roman" w:hAnsi="Times New Roman"/>
          <w:sz w:val="24"/>
          <w:szCs w:val="24"/>
        </w:rPr>
        <w:t xml:space="preserve">, </w:t>
      </w:r>
      <w:r w:rsidRPr="002B5D63">
        <w:rPr>
          <w:rFonts w:ascii="Times New Roman" w:hAnsi="Times New Roman"/>
          <w:sz w:val="24"/>
          <w:szCs w:val="24"/>
        </w:rPr>
        <w:t xml:space="preserve">Njësia </w:t>
      </w:r>
      <w:r w:rsidR="00B936D5">
        <w:rPr>
          <w:rFonts w:ascii="Times New Roman" w:hAnsi="Times New Roman"/>
          <w:sz w:val="24"/>
          <w:szCs w:val="24"/>
        </w:rPr>
        <w:t>P</w:t>
      </w:r>
      <w:r w:rsidRPr="002B5D63">
        <w:rPr>
          <w:rFonts w:ascii="Times New Roman" w:hAnsi="Times New Roman"/>
          <w:sz w:val="24"/>
          <w:szCs w:val="24"/>
        </w:rPr>
        <w:t xml:space="preserve">ërgjegjëse e Zyrës së </w:t>
      </w:r>
      <w:r w:rsidR="003D3BE9" w:rsidRPr="002B5D63">
        <w:rPr>
          <w:rFonts w:ascii="Times New Roman" w:hAnsi="Times New Roman"/>
          <w:sz w:val="24"/>
          <w:szCs w:val="24"/>
        </w:rPr>
        <w:t>Komisioneri</w:t>
      </w:r>
      <w:r w:rsidRPr="002B5D63">
        <w:rPr>
          <w:rFonts w:ascii="Times New Roman" w:hAnsi="Times New Roman"/>
          <w:sz w:val="24"/>
          <w:szCs w:val="24"/>
        </w:rPr>
        <w:t>t</w:t>
      </w:r>
      <w:r w:rsidR="003D3BE9" w:rsidRPr="002B5D63">
        <w:rPr>
          <w:rFonts w:ascii="Times New Roman" w:hAnsi="Times New Roman"/>
          <w:sz w:val="24"/>
          <w:szCs w:val="24"/>
        </w:rPr>
        <w:t xml:space="preserve"> për të Drejtën e </w:t>
      </w:r>
      <w:r w:rsidR="00D56D32" w:rsidRPr="002B5D63">
        <w:rPr>
          <w:rFonts w:ascii="Times New Roman" w:hAnsi="Times New Roman"/>
          <w:sz w:val="24"/>
          <w:szCs w:val="24"/>
        </w:rPr>
        <w:t>Informimit dhe Mbrojtjen  e të Dhënave P</w:t>
      </w:r>
      <w:r w:rsidR="003D3BE9" w:rsidRPr="002B5D63">
        <w:rPr>
          <w:rFonts w:ascii="Times New Roman" w:hAnsi="Times New Roman"/>
          <w:sz w:val="24"/>
          <w:szCs w:val="24"/>
        </w:rPr>
        <w:t xml:space="preserve">ersonale, </w:t>
      </w:r>
      <w:r w:rsidR="00CE599F" w:rsidRPr="002B5D63">
        <w:rPr>
          <w:rFonts w:ascii="Times New Roman" w:hAnsi="Times New Roman"/>
          <w:sz w:val="24"/>
          <w:szCs w:val="24"/>
        </w:rPr>
        <w:t xml:space="preserve">shpall </w:t>
      </w:r>
      <w:r w:rsidR="00B936D5">
        <w:rPr>
          <w:rFonts w:ascii="Times New Roman" w:hAnsi="Times New Roman"/>
          <w:sz w:val="24"/>
          <w:szCs w:val="24"/>
        </w:rPr>
        <w:t>p</w:t>
      </w:r>
      <w:r w:rsidR="00CE599F" w:rsidRPr="002B5D63">
        <w:rPr>
          <w:rFonts w:ascii="Times New Roman" w:hAnsi="Times New Roman"/>
          <w:sz w:val="24"/>
          <w:szCs w:val="24"/>
        </w:rPr>
        <w:t>rocedur</w:t>
      </w:r>
      <w:r w:rsidRPr="002B5D63">
        <w:rPr>
          <w:rFonts w:ascii="Times New Roman" w:hAnsi="Times New Roman"/>
          <w:sz w:val="24"/>
          <w:szCs w:val="24"/>
        </w:rPr>
        <w:t>ë</w:t>
      </w:r>
      <w:r w:rsidR="00CE599F" w:rsidRPr="002B5D63">
        <w:rPr>
          <w:rFonts w:ascii="Times New Roman" w:hAnsi="Times New Roman"/>
          <w:sz w:val="24"/>
          <w:szCs w:val="24"/>
        </w:rPr>
        <w:t xml:space="preserve">n e lëvizjes paralele, ngritjes në detyrë </w:t>
      </w:r>
      <w:r w:rsidR="00576919" w:rsidRPr="002B5D63">
        <w:rPr>
          <w:rFonts w:ascii="Times New Roman" w:hAnsi="Times New Roman"/>
          <w:sz w:val="24"/>
          <w:szCs w:val="24"/>
        </w:rPr>
        <w:t xml:space="preserve">dhe pranim nga jashtë shërbimit civil </w:t>
      </w:r>
      <w:r w:rsidR="00CE599F" w:rsidRPr="002B5D63">
        <w:rPr>
          <w:rFonts w:ascii="Times New Roman" w:hAnsi="Times New Roman"/>
          <w:sz w:val="24"/>
          <w:szCs w:val="24"/>
        </w:rPr>
        <w:t>për pozicionin:</w:t>
      </w:r>
    </w:p>
    <w:p w:rsidR="00CE599F" w:rsidRPr="002B5D63" w:rsidRDefault="00D56D32" w:rsidP="003013FA">
      <w:pPr>
        <w:pStyle w:val="ListParagraph"/>
        <w:numPr>
          <w:ilvl w:val="0"/>
          <w:numId w:val="26"/>
        </w:numPr>
        <w:shd w:val="clear" w:color="auto" w:fill="FFFFFF"/>
        <w:jc w:val="both"/>
        <w:rPr>
          <w:rFonts w:ascii="Times New Roman" w:hAnsi="Times New Roman"/>
          <w:b/>
          <w:spacing w:val="-3"/>
          <w:sz w:val="24"/>
          <w:szCs w:val="24"/>
        </w:rPr>
      </w:pPr>
      <w:r w:rsidRPr="002B5D63">
        <w:rPr>
          <w:rFonts w:ascii="Times New Roman" w:hAnsi="Times New Roman"/>
          <w:b/>
          <w:bCs/>
          <w:sz w:val="24"/>
          <w:szCs w:val="24"/>
        </w:rPr>
        <w:t xml:space="preserve">“Inspektor” </w:t>
      </w:r>
      <w:r w:rsidR="0064529E" w:rsidRPr="002B5D63">
        <w:rPr>
          <w:rFonts w:ascii="Times New Roman" w:hAnsi="Times New Roman"/>
          <w:b/>
          <w:bCs/>
          <w:sz w:val="24"/>
          <w:szCs w:val="24"/>
        </w:rPr>
        <w:t>1 (një</w:t>
      </w:r>
      <w:r w:rsidR="00CE6814" w:rsidRPr="002B5D63">
        <w:rPr>
          <w:rFonts w:ascii="Times New Roman" w:hAnsi="Times New Roman"/>
          <w:b/>
          <w:bCs/>
          <w:sz w:val="24"/>
          <w:szCs w:val="24"/>
        </w:rPr>
        <w:t>)</w:t>
      </w:r>
      <w:r w:rsidR="004B22E0" w:rsidRPr="002B5D63">
        <w:rPr>
          <w:rFonts w:ascii="Times New Roman" w:hAnsi="Times New Roman"/>
          <w:b/>
          <w:bCs/>
          <w:sz w:val="24"/>
          <w:szCs w:val="24"/>
        </w:rPr>
        <w:t>,</w:t>
      </w:r>
      <w:r w:rsidR="00CE6814" w:rsidRPr="002B5D63">
        <w:rPr>
          <w:rFonts w:ascii="Times New Roman" w:hAnsi="Times New Roman"/>
          <w:b/>
          <w:bCs/>
          <w:sz w:val="24"/>
          <w:szCs w:val="24"/>
        </w:rPr>
        <w:t xml:space="preserve"> </w:t>
      </w:r>
      <w:r w:rsidR="00CE599F" w:rsidRPr="002B5D63">
        <w:rPr>
          <w:rFonts w:ascii="Times New Roman" w:hAnsi="Times New Roman"/>
          <w:b/>
          <w:bCs/>
          <w:sz w:val="24"/>
          <w:szCs w:val="24"/>
        </w:rPr>
        <w:t xml:space="preserve">në  </w:t>
      </w:r>
      <w:r w:rsidR="003013FA" w:rsidRPr="002B5D63">
        <w:rPr>
          <w:rFonts w:ascii="Times New Roman" w:hAnsi="Times New Roman"/>
          <w:b/>
          <w:sz w:val="24"/>
          <w:szCs w:val="24"/>
        </w:rPr>
        <w:t xml:space="preserve">Drejtorinë e </w:t>
      </w:r>
      <w:r w:rsidR="0064529E" w:rsidRPr="002B5D63">
        <w:rPr>
          <w:rFonts w:ascii="Times New Roman" w:hAnsi="Times New Roman"/>
          <w:b/>
          <w:sz w:val="24"/>
          <w:szCs w:val="24"/>
        </w:rPr>
        <w:t>Ankesave</w:t>
      </w:r>
      <w:r w:rsidR="00C87C6A" w:rsidRPr="002B5D63">
        <w:rPr>
          <w:rFonts w:ascii="Times New Roman" w:hAnsi="Times New Roman"/>
          <w:b/>
          <w:sz w:val="24"/>
          <w:szCs w:val="24"/>
        </w:rPr>
        <w:t xml:space="preserve"> dhe Harmonizimit</w:t>
      </w:r>
      <w:r w:rsidR="0064529E" w:rsidRPr="002B5D63">
        <w:rPr>
          <w:rFonts w:ascii="Times New Roman" w:hAnsi="Times New Roman"/>
          <w:b/>
          <w:sz w:val="24"/>
          <w:szCs w:val="24"/>
        </w:rPr>
        <w:t xml:space="preserve"> </w:t>
      </w:r>
      <w:r w:rsidR="003013FA" w:rsidRPr="002B5D63">
        <w:rPr>
          <w:rFonts w:ascii="Times New Roman" w:hAnsi="Times New Roman"/>
          <w:b/>
          <w:sz w:val="24"/>
          <w:szCs w:val="24"/>
        </w:rPr>
        <w:t xml:space="preserve">në Drejtorinë e </w:t>
      </w:r>
      <w:r w:rsidR="0043794D" w:rsidRPr="002B5D63">
        <w:rPr>
          <w:rFonts w:ascii="Times New Roman" w:hAnsi="Times New Roman"/>
          <w:b/>
          <w:sz w:val="24"/>
          <w:szCs w:val="24"/>
        </w:rPr>
        <w:t>Pë</w:t>
      </w:r>
      <w:r w:rsidR="003013FA" w:rsidRPr="002B5D63">
        <w:rPr>
          <w:rFonts w:ascii="Times New Roman" w:hAnsi="Times New Roman"/>
          <w:b/>
          <w:sz w:val="24"/>
          <w:szCs w:val="24"/>
        </w:rPr>
        <w:t xml:space="preserve">rgjithshme për </w:t>
      </w:r>
      <w:r w:rsidR="00C87C6A" w:rsidRPr="002B5D63">
        <w:rPr>
          <w:rFonts w:ascii="Times New Roman" w:hAnsi="Times New Roman"/>
          <w:b/>
          <w:sz w:val="24"/>
          <w:szCs w:val="24"/>
        </w:rPr>
        <w:t>Mbrojtjen e t</w:t>
      </w:r>
      <w:r w:rsidR="00C87C6A" w:rsidRPr="002B5D63">
        <w:rPr>
          <w:rFonts w:ascii="Times New Roman" w:eastAsia="MingLiU-ExtB" w:hAnsi="Times New Roman"/>
          <w:b/>
          <w:sz w:val="24"/>
          <w:szCs w:val="24"/>
        </w:rPr>
        <w:t>ë</w:t>
      </w:r>
      <w:r w:rsidR="00C87C6A" w:rsidRPr="002B5D63">
        <w:rPr>
          <w:rFonts w:ascii="Times New Roman" w:hAnsi="Times New Roman"/>
          <w:b/>
          <w:sz w:val="24"/>
          <w:szCs w:val="24"/>
        </w:rPr>
        <w:t xml:space="preserve"> Dhënave </w:t>
      </w:r>
      <w:r w:rsidR="00B936D5">
        <w:rPr>
          <w:rFonts w:ascii="Times New Roman" w:hAnsi="Times New Roman"/>
          <w:b/>
          <w:sz w:val="24"/>
          <w:szCs w:val="24"/>
        </w:rPr>
        <w:t>P</w:t>
      </w:r>
      <w:r w:rsidR="00C87C6A" w:rsidRPr="002B5D63">
        <w:rPr>
          <w:rFonts w:ascii="Times New Roman" w:hAnsi="Times New Roman"/>
          <w:b/>
          <w:sz w:val="24"/>
          <w:szCs w:val="24"/>
        </w:rPr>
        <w:t>ersonale</w:t>
      </w:r>
      <w:r w:rsidR="003013FA" w:rsidRPr="002B5D63">
        <w:rPr>
          <w:rFonts w:ascii="Times New Roman" w:hAnsi="Times New Roman"/>
          <w:b/>
          <w:sz w:val="24"/>
          <w:szCs w:val="24"/>
        </w:rPr>
        <w:t xml:space="preserve">, </w:t>
      </w:r>
      <w:r w:rsidR="00CE599F" w:rsidRPr="002B5D63">
        <w:rPr>
          <w:rFonts w:ascii="Times New Roman" w:hAnsi="Times New Roman"/>
          <w:b/>
          <w:spacing w:val="-3"/>
          <w:sz w:val="24"/>
          <w:szCs w:val="24"/>
        </w:rPr>
        <w:t>pranë KDIMDP-së</w:t>
      </w:r>
    </w:p>
    <w:p w:rsidR="007650F6" w:rsidRPr="002B5D63" w:rsidRDefault="007650F6" w:rsidP="00B70FC1">
      <w:pPr>
        <w:pStyle w:val="BodyText"/>
        <w:spacing w:after="240"/>
        <w:rPr>
          <w:rFonts w:eastAsia="MS Mincho"/>
          <w:color w:val="000000"/>
        </w:rPr>
      </w:pPr>
      <w:r w:rsidRPr="002B5D63">
        <w:rPr>
          <w:rFonts w:eastAsia="MS Mincho"/>
          <w:color w:val="000000"/>
        </w:rPr>
        <w:t xml:space="preserve">Kategoria e pagës </w:t>
      </w:r>
      <w:r w:rsidR="003D3BE9" w:rsidRPr="002B5D63">
        <w:rPr>
          <w:rFonts w:eastAsia="MS Mincho"/>
          <w:color w:val="000000"/>
        </w:rPr>
        <w:t>I</w:t>
      </w:r>
      <w:r w:rsidRPr="002B5D63">
        <w:rPr>
          <w:rFonts w:eastAsia="MS Mincho"/>
          <w:color w:val="000000"/>
        </w:rPr>
        <w:t>II-</w:t>
      </w:r>
      <w:r w:rsidR="003D3BE9" w:rsidRPr="002B5D63">
        <w:rPr>
          <w:rFonts w:eastAsia="MS Mincho"/>
          <w:color w:val="000000"/>
        </w:rPr>
        <w:t>a</w:t>
      </w:r>
      <w:r w:rsidRPr="002B5D63">
        <w:rPr>
          <w:rFonts w:eastAsia="MS Mincho"/>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7650F6" w:rsidRPr="002B5D63" w:rsidTr="0089305D">
        <w:tc>
          <w:tcPr>
            <w:tcW w:w="9855" w:type="dxa"/>
            <w:shd w:val="clear" w:color="auto" w:fill="FFFFCC"/>
          </w:tcPr>
          <w:p w:rsidR="000127AA" w:rsidRPr="002B5D63" w:rsidRDefault="00F2517A" w:rsidP="00292199">
            <w:pPr>
              <w:jc w:val="both"/>
              <w:rPr>
                <w:rFonts w:ascii="Times New Roman" w:eastAsia="MS Mincho" w:hAnsi="Times New Roman"/>
                <w:sz w:val="24"/>
                <w:szCs w:val="24"/>
              </w:rPr>
            </w:pPr>
            <w:r w:rsidRPr="002B5D63">
              <w:rPr>
                <w:rFonts w:ascii="Times New Roman" w:hAnsi="Times New Roman"/>
                <w:color w:val="FF0000"/>
                <w:sz w:val="24"/>
                <w:szCs w:val="24"/>
              </w:rPr>
              <w:t xml:space="preserve">Pozicioni më sipër, i ofrohen fillimisht nëpunësve civilë të së njëjtës kategori për procedurën e lëvizjes paralele! Vetëm në rast se në përfundim të procedurës së lëvizjes paralele, rezulton se </w:t>
            </w:r>
            <w:r w:rsidR="000127AA" w:rsidRPr="002B5D63">
              <w:rPr>
                <w:rFonts w:ascii="Times New Roman" w:hAnsi="Times New Roman"/>
                <w:color w:val="FF0000"/>
                <w:sz w:val="24"/>
                <w:szCs w:val="24"/>
              </w:rPr>
              <w:t>një pozicion është ende vakant</w:t>
            </w:r>
            <w:r w:rsidRPr="002B5D63">
              <w:rPr>
                <w:rFonts w:ascii="Times New Roman" w:hAnsi="Times New Roman"/>
                <w:color w:val="FF0000"/>
                <w:sz w:val="24"/>
                <w:szCs w:val="24"/>
              </w:rPr>
              <w:t xml:space="preserve">, ai është i vlefshëm për konkurrimin nëpërmjet procedurës së ngritjes në detyrë </w:t>
            </w:r>
            <w:r w:rsidR="000127AA" w:rsidRPr="002B5D63">
              <w:rPr>
                <w:rFonts w:ascii="Times New Roman" w:hAnsi="Times New Roman"/>
                <w:color w:val="FF0000"/>
                <w:sz w:val="24"/>
                <w:szCs w:val="24"/>
              </w:rPr>
              <w:t>dhe pranimit nga jashtë shërbimit civil.</w:t>
            </w:r>
          </w:p>
        </w:tc>
      </w:tr>
    </w:tbl>
    <w:p w:rsidR="007650F6" w:rsidRPr="002B5D63" w:rsidRDefault="007650F6" w:rsidP="000F77DD">
      <w:pPr>
        <w:jc w:val="both"/>
        <w:rPr>
          <w:rFonts w:ascii="Times New Roman" w:eastAsia="MS Mincho" w:hAnsi="Times New Roman"/>
          <w:sz w:val="24"/>
          <w:szCs w:val="24"/>
        </w:rPr>
      </w:pPr>
    </w:p>
    <w:p w:rsidR="00B70FC1" w:rsidRPr="002B5D63" w:rsidRDefault="007650F6" w:rsidP="00737BFD">
      <w:pPr>
        <w:jc w:val="center"/>
        <w:rPr>
          <w:rFonts w:ascii="Times New Roman" w:eastAsia="MS Mincho" w:hAnsi="Times New Roman"/>
          <w:b/>
          <w:sz w:val="24"/>
          <w:szCs w:val="24"/>
        </w:rPr>
      </w:pPr>
      <w:r w:rsidRPr="002B5D63">
        <w:rPr>
          <w:rFonts w:ascii="Times New Roman" w:eastAsia="MS Mincho" w:hAnsi="Times New Roman"/>
          <w:b/>
          <w:sz w:val="24"/>
          <w:szCs w:val="24"/>
        </w:rPr>
        <w:t xml:space="preserve">Për të </w:t>
      </w:r>
      <w:r w:rsidR="000127AA" w:rsidRPr="002B5D63">
        <w:rPr>
          <w:rFonts w:ascii="Times New Roman" w:eastAsia="MS Mincho" w:hAnsi="Times New Roman"/>
          <w:b/>
          <w:sz w:val="24"/>
          <w:szCs w:val="24"/>
        </w:rPr>
        <w:t>tre</w:t>
      </w:r>
      <w:r w:rsidR="00F2517A" w:rsidRPr="002B5D63">
        <w:rPr>
          <w:rFonts w:ascii="Times New Roman" w:eastAsia="MS Mincho" w:hAnsi="Times New Roman"/>
          <w:b/>
          <w:sz w:val="24"/>
          <w:szCs w:val="24"/>
        </w:rPr>
        <w:t xml:space="preserve"> </w:t>
      </w:r>
      <w:r w:rsidRPr="002B5D63">
        <w:rPr>
          <w:rFonts w:ascii="Times New Roman" w:eastAsia="MS Mincho" w:hAnsi="Times New Roman"/>
          <w:b/>
          <w:sz w:val="24"/>
          <w:szCs w:val="24"/>
        </w:rPr>
        <w:t>Procedura</w:t>
      </w:r>
      <w:r w:rsidR="000127AA" w:rsidRPr="002B5D63">
        <w:rPr>
          <w:rFonts w:ascii="Times New Roman" w:eastAsia="MS Mincho" w:hAnsi="Times New Roman"/>
          <w:b/>
          <w:sz w:val="24"/>
          <w:szCs w:val="24"/>
        </w:rPr>
        <w:t xml:space="preserve">t (lëvizje paralele, </w:t>
      </w:r>
      <w:r w:rsidR="00A14BE0" w:rsidRPr="002B5D63">
        <w:rPr>
          <w:rFonts w:ascii="Times New Roman" w:eastAsia="MS Mincho" w:hAnsi="Times New Roman"/>
          <w:b/>
          <w:sz w:val="24"/>
          <w:szCs w:val="24"/>
        </w:rPr>
        <w:t>ngritje në detyrë</w:t>
      </w:r>
      <w:r w:rsidR="000127AA" w:rsidRPr="002B5D63">
        <w:rPr>
          <w:rFonts w:ascii="Times New Roman" w:eastAsia="MS Mincho" w:hAnsi="Times New Roman"/>
          <w:b/>
          <w:sz w:val="24"/>
          <w:szCs w:val="24"/>
        </w:rPr>
        <w:t xml:space="preserve"> dhe pranim nga jashtë shërbimit civil)</w:t>
      </w:r>
      <w:r w:rsidR="00A14BE0" w:rsidRPr="002B5D63">
        <w:rPr>
          <w:rFonts w:ascii="Times New Roman" w:eastAsia="MS Mincho" w:hAnsi="Times New Roman"/>
          <w:b/>
          <w:sz w:val="24"/>
          <w:szCs w:val="24"/>
        </w:rPr>
        <w:t xml:space="preserve"> </w:t>
      </w:r>
      <w:r w:rsidRPr="002B5D63">
        <w:rPr>
          <w:rFonts w:ascii="Times New Roman" w:eastAsia="MS Mincho" w:hAnsi="Times New Roman"/>
          <w:b/>
          <w:sz w:val="24"/>
          <w:szCs w:val="24"/>
        </w:rPr>
        <w:t>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789"/>
        <w:gridCol w:w="3840"/>
      </w:tblGrid>
      <w:tr w:rsidR="003013FA" w:rsidRPr="002B5D63" w:rsidTr="003013FA">
        <w:tc>
          <w:tcPr>
            <w:tcW w:w="5789" w:type="dxa"/>
            <w:shd w:val="clear" w:color="auto" w:fill="FFFFCC"/>
          </w:tcPr>
          <w:p w:rsidR="003013FA" w:rsidRPr="002B5D63" w:rsidRDefault="003013FA" w:rsidP="003013FA">
            <w:pPr>
              <w:jc w:val="center"/>
              <w:rPr>
                <w:rFonts w:ascii="Times New Roman" w:eastAsia="MS Mincho" w:hAnsi="Times New Roman"/>
                <w:b/>
                <w:sz w:val="24"/>
                <w:szCs w:val="24"/>
              </w:rPr>
            </w:pPr>
            <w:r w:rsidRPr="002B5D63">
              <w:rPr>
                <w:rFonts w:ascii="Times New Roman" w:eastAsia="MS Mincho" w:hAnsi="Times New Roman"/>
                <w:b/>
                <w:sz w:val="24"/>
                <w:szCs w:val="24"/>
              </w:rPr>
              <w:t>Afati për dorëzimin e Dokumenteve:</w:t>
            </w:r>
          </w:p>
          <w:p w:rsidR="003013FA" w:rsidRPr="002B5D63" w:rsidRDefault="007432BE" w:rsidP="003013FA">
            <w:pPr>
              <w:jc w:val="center"/>
              <w:rPr>
                <w:rFonts w:ascii="Times New Roman" w:eastAsia="MS Mincho" w:hAnsi="Times New Roman"/>
                <w:b/>
                <w:sz w:val="24"/>
                <w:szCs w:val="24"/>
              </w:rPr>
            </w:pPr>
            <w:r w:rsidRPr="002B5D63">
              <w:rPr>
                <w:rFonts w:ascii="Times New Roman" w:eastAsia="MS Mincho" w:hAnsi="Times New Roman"/>
                <w:b/>
                <w:sz w:val="24"/>
                <w:szCs w:val="24"/>
              </w:rPr>
              <w:t>1</w:t>
            </w:r>
            <w:r w:rsidR="004B22E0" w:rsidRPr="002B5D63">
              <w:rPr>
                <w:rFonts w:ascii="Times New Roman" w:eastAsia="MS Mincho" w:hAnsi="Times New Roman"/>
                <w:b/>
                <w:sz w:val="24"/>
                <w:szCs w:val="24"/>
              </w:rPr>
              <w:t>7</w:t>
            </w:r>
            <w:r w:rsidR="003013FA" w:rsidRPr="002B5D63">
              <w:rPr>
                <w:rFonts w:ascii="Times New Roman" w:eastAsia="MS Mincho" w:hAnsi="Times New Roman"/>
                <w:b/>
                <w:sz w:val="24"/>
                <w:szCs w:val="24"/>
              </w:rPr>
              <w:t>.0</w:t>
            </w:r>
            <w:r w:rsidRPr="002B5D63">
              <w:rPr>
                <w:rFonts w:ascii="Times New Roman" w:eastAsia="MS Mincho" w:hAnsi="Times New Roman"/>
                <w:b/>
                <w:sz w:val="24"/>
                <w:szCs w:val="24"/>
              </w:rPr>
              <w:t>5</w:t>
            </w:r>
            <w:r w:rsidR="003013FA" w:rsidRPr="002B5D63">
              <w:rPr>
                <w:rFonts w:ascii="Times New Roman" w:eastAsia="MS Mincho" w:hAnsi="Times New Roman"/>
                <w:b/>
                <w:sz w:val="24"/>
                <w:szCs w:val="24"/>
              </w:rPr>
              <w:t>.2021</w:t>
            </w:r>
          </w:p>
          <w:p w:rsidR="003013FA" w:rsidRPr="002B5D63" w:rsidRDefault="004B22E0" w:rsidP="003013FA">
            <w:pPr>
              <w:jc w:val="center"/>
              <w:rPr>
                <w:rFonts w:ascii="Times New Roman" w:eastAsia="MS Mincho" w:hAnsi="Times New Roman"/>
                <w:b/>
                <w:sz w:val="24"/>
                <w:szCs w:val="24"/>
              </w:rPr>
            </w:pPr>
            <w:r w:rsidRPr="002B5D63">
              <w:rPr>
                <w:rFonts w:ascii="Times New Roman" w:eastAsia="MS Mincho" w:hAnsi="Times New Roman"/>
                <w:b/>
                <w:sz w:val="24"/>
                <w:szCs w:val="24"/>
              </w:rPr>
              <w:t>21</w:t>
            </w:r>
            <w:r w:rsidR="003013FA" w:rsidRPr="002B5D63">
              <w:rPr>
                <w:rFonts w:ascii="Times New Roman" w:eastAsia="MS Mincho" w:hAnsi="Times New Roman"/>
                <w:b/>
                <w:sz w:val="24"/>
                <w:szCs w:val="24"/>
              </w:rPr>
              <w:t>.0</w:t>
            </w:r>
            <w:r w:rsidR="007432BE" w:rsidRPr="002B5D63">
              <w:rPr>
                <w:rFonts w:ascii="Times New Roman" w:eastAsia="MS Mincho" w:hAnsi="Times New Roman"/>
                <w:b/>
                <w:sz w:val="24"/>
                <w:szCs w:val="24"/>
              </w:rPr>
              <w:t>5</w:t>
            </w:r>
            <w:r w:rsidR="003013FA" w:rsidRPr="002B5D63">
              <w:rPr>
                <w:rFonts w:ascii="Times New Roman" w:eastAsia="MS Mincho" w:hAnsi="Times New Roman"/>
                <w:b/>
                <w:sz w:val="24"/>
                <w:szCs w:val="24"/>
              </w:rPr>
              <w:t>.2021</w:t>
            </w:r>
          </w:p>
          <w:p w:rsidR="003013FA" w:rsidRPr="002B5D63" w:rsidRDefault="004B22E0" w:rsidP="00292199">
            <w:pPr>
              <w:jc w:val="center"/>
              <w:rPr>
                <w:rFonts w:ascii="Times New Roman" w:eastAsia="MS Mincho" w:hAnsi="Times New Roman"/>
                <w:b/>
                <w:sz w:val="24"/>
                <w:szCs w:val="24"/>
              </w:rPr>
            </w:pPr>
            <w:r w:rsidRPr="002B5D63">
              <w:rPr>
                <w:rFonts w:ascii="Times New Roman" w:eastAsia="MS Mincho" w:hAnsi="Times New Roman"/>
                <w:b/>
                <w:sz w:val="24"/>
                <w:szCs w:val="24"/>
              </w:rPr>
              <w:t>21</w:t>
            </w:r>
            <w:r w:rsidR="003013FA" w:rsidRPr="002B5D63">
              <w:rPr>
                <w:rFonts w:ascii="Times New Roman" w:eastAsia="MS Mincho" w:hAnsi="Times New Roman"/>
                <w:b/>
                <w:sz w:val="24"/>
                <w:szCs w:val="24"/>
              </w:rPr>
              <w:t>.0</w:t>
            </w:r>
            <w:r w:rsidR="007432BE" w:rsidRPr="002B5D63">
              <w:rPr>
                <w:rFonts w:ascii="Times New Roman" w:eastAsia="MS Mincho" w:hAnsi="Times New Roman"/>
                <w:b/>
                <w:sz w:val="24"/>
                <w:szCs w:val="24"/>
              </w:rPr>
              <w:t>5</w:t>
            </w:r>
            <w:r w:rsidR="003013FA" w:rsidRPr="002B5D63">
              <w:rPr>
                <w:rFonts w:ascii="Times New Roman" w:eastAsia="MS Mincho" w:hAnsi="Times New Roman"/>
                <w:b/>
                <w:sz w:val="24"/>
                <w:szCs w:val="24"/>
              </w:rPr>
              <w:t>.2021</w:t>
            </w:r>
          </w:p>
        </w:tc>
        <w:tc>
          <w:tcPr>
            <w:tcW w:w="3840" w:type="dxa"/>
            <w:shd w:val="clear" w:color="auto" w:fill="FFFFCC"/>
          </w:tcPr>
          <w:p w:rsidR="003013FA" w:rsidRPr="002B5D63" w:rsidRDefault="003013FA" w:rsidP="003013FA">
            <w:pPr>
              <w:jc w:val="center"/>
              <w:rPr>
                <w:rFonts w:ascii="Times New Roman" w:eastAsia="MS Mincho" w:hAnsi="Times New Roman"/>
                <w:b/>
                <w:sz w:val="24"/>
                <w:szCs w:val="24"/>
              </w:rPr>
            </w:pPr>
            <w:r w:rsidRPr="002B5D63">
              <w:rPr>
                <w:rFonts w:ascii="Times New Roman" w:eastAsia="MS Mincho" w:hAnsi="Times New Roman"/>
                <w:b/>
                <w:sz w:val="24"/>
                <w:szCs w:val="24"/>
              </w:rPr>
              <w:t>Shih procedurat përkatëse</w:t>
            </w:r>
          </w:p>
          <w:p w:rsidR="003013FA" w:rsidRPr="002B5D63" w:rsidRDefault="003013FA" w:rsidP="003013FA">
            <w:pPr>
              <w:jc w:val="center"/>
              <w:rPr>
                <w:rFonts w:ascii="Times New Roman" w:eastAsia="MS Mincho" w:hAnsi="Times New Roman"/>
                <w:b/>
                <w:sz w:val="24"/>
                <w:szCs w:val="24"/>
              </w:rPr>
            </w:pPr>
            <w:r w:rsidRPr="002B5D63">
              <w:rPr>
                <w:rFonts w:ascii="Times New Roman" w:eastAsia="MS Mincho" w:hAnsi="Times New Roman"/>
                <w:b/>
                <w:sz w:val="24"/>
                <w:szCs w:val="24"/>
              </w:rPr>
              <w:t xml:space="preserve">Lëvizja paralele </w:t>
            </w:r>
          </w:p>
          <w:p w:rsidR="003013FA" w:rsidRPr="002B5D63" w:rsidRDefault="003013FA" w:rsidP="003013FA">
            <w:pPr>
              <w:jc w:val="center"/>
              <w:rPr>
                <w:rFonts w:ascii="Times New Roman" w:eastAsia="MS Mincho" w:hAnsi="Times New Roman"/>
                <w:b/>
                <w:sz w:val="24"/>
                <w:szCs w:val="24"/>
              </w:rPr>
            </w:pPr>
            <w:r w:rsidRPr="002B5D63">
              <w:rPr>
                <w:rFonts w:ascii="Times New Roman" w:eastAsia="MS Mincho" w:hAnsi="Times New Roman"/>
                <w:b/>
                <w:sz w:val="24"/>
                <w:szCs w:val="24"/>
              </w:rPr>
              <w:t xml:space="preserve"> Ngritje në detyrë </w:t>
            </w:r>
          </w:p>
          <w:p w:rsidR="003013FA" w:rsidRPr="002B5D63" w:rsidRDefault="003013FA" w:rsidP="00292199">
            <w:pPr>
              <w:jc w:val="center"/>
              <w:rPr>
                <w:rFonts w:ascii="Times New Roman" w:eastAsia="MS Mincho" w:hAnsi="Times New Roman"/>
                <w:b/>
                <w:sz w:val="24"/>
                <w:szCs w:val="24"/>
              </w:rPr>
            </w:pPr>
            <w:r w:rsidRPr="002B5D63">
              <w:rPr>
                <w:rFonts w:ascii="Times New Roman" w:eastAsia="MS Mincho" w:hAnsi="Times New Roman"/>
                <w:b/>
                <w:sz w:val="24"/>
                <w:szCs w:val="24"/>
              </w:rPr>
              <w:t>Pranim nga Jashtë shërbimit  civil</w:t>
            </w:r>
          </w:p>
        </w:tc>
      </w:tr>
    </w:tbl>
    <w:p w:rsidR="00A14BE0" w:rsidRPr="002B5D63" w:rsidRDefault="00A14BE0" w:rsidP="00D87AA7">
      <w:pPr>
        <w:rPr>
          <w:rFonts w:ascii="Times New Roman" w:eastAsia="MS Mincho"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639"/>
      </w:tblGrid>
      <w:tr w:rsidR="007650F6" w:rsidRPr="002B5D63" w:rsidTr="0089305D">
        <w:tc>
          <w:tcPr>
            <w:tcW w:w="9855" w:type="dxa"/>
            <w:shd w:val="clear" w:color="auto" w:fill="C00000"/>
          </w:tcPr>
          <w:p w:rsidR="007650F6" w:rsidRPr="002B5D63" w:rsidRDefault="007650F6" w:rsidP="0089305D">
            <w:pPr>
              <w:spacing w:after="0" w:line="240" w:lineRule="auto"/>
              <w:rPr>
                <w:rFonts w:ascii="Times New Roman" w:hAnsi="Times New Roman"/>
                <w:b/>
                <w:color w:val="FFFF00"/>
                <w:sz w:val="24"/>
                <w:szCs w:val="24"/>
              </w:rPr>
            </w:pPr>
            <w:r w:rsidRPr="002B5D63">
              <w:rPr>
                <w:rFonts w:ascii="Times New Roman" w:hAnsi="Times New Roman"/>
                <w:b/>
                <w:color w:val="FFFF00"/>
                <w:sz w:val="24"/>
                <w:szCs w:val="24"/>
              </w:rPr>
              <w:t>Përshkrimi përgjithësues i punës për pozicionin si më sipër është:</w:t>
            </w:r>
          </w:p>
        </w:tc>
      </w:tr>
    </w:tbl>
    <w:p w:rsidR="007650F6" w:rsidRPr="002B5D63" w:rsidRDefault="007650F6" w:rsidP="005A4794">
      <w:pPr>
        <w:autoSpaceDE w:val="0"/>
        <w:autoSpaceDN w:val="0"/>
        <w:adjustRightInd w:val="0"/>
        <w:spacing w:after="0" w:line="240" w:lineRule="auto"/>
        <w:jc w:val="both"/>
        <w:rPr>
          <w:rFonts w:ascii="Times New Roman" w:hAnsi="Times New Roman"/>
          <w:sz w:val="24"/>
          <w:szCs w:val="24"/>
          <w:lang w:val="sq-AL"/>
        </w:rPr>
      </w:pPr>
    </w:p>
    <w:p w:rsidR="003B7CC1" w:rsidRDefault="003D3BE9" w:rsidP="00C87C6A">
      <w:pPr>
        <w:shd w:val="clear" w:color="auto" w:fill="FFFFFF"/>
        <w:jc w:val="both"/>
        <w:rPr>
          <w:rStyle w:val="hps"/>
          <w:rFonts w:ascii="Times New Roman" w:hAnsi="Times New Roman"/>
          <w:b/>
          <w:sz w:val="24"/>
          <w:szCs w:val="24"/>
        </w:rPr>
      </w:pPr>
      <w:r w:rsidRPr="002B5D63">
        <w:rPr>
          <w:rStyle w:val="hps"/>
          <w:rFonts w:ascii="Times New Roman" w:hAnsi="Times New Roman"/>
          <w:b/>
          <w:sz w:val="24"/>
          <w:szCs w:val="24"/>
        </w:rPr>
        <w:lastRenderedPageBreak/>
        <w:t>Misioni i Drejtorisë:</w:t>
      </w:r>
      <w:r w:rsidR="00F2517A" w:rsidRPr="002B5D63">
        <w:rPr>
          <w:rStyle w:val="hps"/>
          <w:rFonts w:ascii="Times New Roman" w:hAnsi="Times New Roman"/>
          <w:b/>
          <w:sz w:val="24"/>
          <w:szCs w:val="24"/>
        </w:rPr>
        <w:t xml:space="preserve"> </w:t>
      </w:r>
    </w:p>
    <w:p w:rsidR="00C87C6A" w:rsidRPr="002B5D63" w:rsidRDefault="00C87C6A" w:rsidP="00C87C6A">
      <w:pPr>
        <w:shd w:val="clear" w:color="auto" w:fill="FFFFFF"/>
        <w:jc w:val="both"/>
        <w:rPr>
          <w:rFonts w:ascii="Times New Roman" w:hAnsi="Times New Roman"/>
          <w:iCs/>
          <w:sz w:val="24"/>
          <w:szCs w:val="24"/>
        </w:rPr>
      </w:pPr>
      <w:r w:rsidRPr="002B5D63">
        <w:rPr>
          <w:rFonts w:ascii="Times New Roman" w:hAnsi="Times New Roman"/>
          <w:sz w:val="24"/>
          <w:szCs w:val="24"/>
        </w:rPr>
        <w:t xml:space="preserve">Monitorimi dhe koordinimi i zbatimit të ligjit për mbrojtjen e të dhënave personale nga </w:t>
      </w:r>
      <w:r w:rsidR="00292199">
        <w:rPr>
          <w:rFonts w:ascii="Times New Roman" w:hAnsi="Times New Roman"/>
          <w:sz w:val="24"/>
          <w:szCs w:val="24"/>
        </w:rPr>
        <w:t>k</w:t>
      </w:r>
      <w:r w:rsidRPr="002B5D63">
        <w:rPr>
          <w:rFonts w:ascii="Times New Roman" w:hAnsi="Times New Roman"/>
          <w:sz w:val="24"/>
          <w:szCs w:val="24"/>
        </w:rPr>
        <w:t xml:space="preserve">ontrolluesit </w:t>
      </w:r>
      <w:r w:rsidR="00292199">
        <w:rPr>
          <w:rFonts w:ascii="Times New Roman" w:hAnsi="Times New Roman"/>
          <w:sz w:val="24"/>
          <w:szCs w:val="24"/>
        </w:rPr>
        <w:t>p</w:t>
      </w:r>
      <w:r w:rsidRPr="002B5D63">
        <w:rPr>
          <w:rFonts w:ascii="Times New Roman" w:hAnsi="Times New Roman"/>
          <w:sz w:val="24"/>
          <w:szCs w:val="24"/>
        </w:rPr>
        <w:t xml:space="preserve">ublik dhe </w:t>
      </w:r>
      <w:r w:rsidR="00292199">
        <w:rPr>
          <w:rFonts w:ascii="Times New Roman" w:hAnsi="Times New Roman"/>
          <w:sz w:val="24"/>
          <w:szCs w:val="24"/>
        </w:rPr>
        <w:t>p</w:t>
      </w:r>
      <w:r w:rsidRPr="002B5D63">
        <w:rPr>
          <w:rFonts w:ascii="Times New Roman" w:hAnsi="Times New Roman"/>
          <w:sz w:val="24"/>
          <w:szCs w:val="24"/>
        </w:rPr>
        <w:t>rivat.</w:t>
      </w:r>
      <w:r w:rsidR="00292199">
        <w:rPr>
          <w:rFonts w:ascii="Times New Roman" w:hAnsi="Times New Roman"/>
          <w:sz w:val="24"/>
          <w:szCs w:val="24"/>
        </w:rPr>
        <w:t xml:space="preserve"> </w:t>
      </w:r>
      <w:r w:rsidRPr="002B5D63">
        <w:rPr>
          <w:rFonts w:ascii="Times New Roman" w:hAnsi="Times New Roman"/>
          <w:iCs/>
          <w:sz w:val="24"/>
          <w:szCs w:val="24"/>
        </w:rPr>
        <w:t>Garantimi i mbrojtjes së të dhënave personale nëpërmjet trajtimit të ankesave, kërkesave për transferim ndërkombëtar dhe kryerjes së njoftimit nga kontrolluesit,</w:t>
      </w:r>
      <w:r w:rsidRPr="002B5D63">
        <w:rPr>
          <w:rFonts w:ascii="Times New Roman" w:hAnsi="Times New Roman"/>
          <w:bCs/>
          <w:sz w:val="24"/>
          <w:szCs w:val="24"/>
        </w:rPr>
        <w:t xml:space="preserve"> t</w:t>
      </w:r>
      <w:r w:rsidRPr="002B5D63">
        <w:rPr>
          <w:rFonts w:ascii="Times New Roman" w:hAnsi="Times New Roman"/>
          <w:iCs/>
          <w:sz w:val="24"/>
          <w:szCs w:val="24"/>
        </w:rPr>
        <w:t xml:space="preserve">rajtimi i praktikave për dhënie mendimi ligjor dhe opinione të adresuara nga legjislacioni për mbrojtjen e të dhënave personale, ndjekja e proceseve gjyqësore. </w:t>
      </w:r>
    </w:p>
    <w:p w:rsidR="0064529E" w:rsidRPr="002B5D63" w:rsidRDefault="003013FA" w:rsidP="00C87C6A">
      <w:pPr>
        <w:shd w:val="clear" w:color="auto" w:fill="FFFFFF"/>
        <w:jc w:val="both"/>
        <w:rPr>
          <w:rFonts w:ascii="Times New Roman" w:hAnsi="Times New Roman"/>
          <w:sz w:val="24"/>
          <w:szCs w:val="24"/>
        </w:rPr>
      </w:pPr>
      <w:r w:rsidRPr="002B5D63">
        <w:rPr>
          <w:rFonts w:ascii="Times New Roman" w:hAnsi="Times New Roman"/>
          <w:b/>
          <w:sz w:val="24"/>
          <w:szCs w:val="24"/>
        </w:rPr>
        <w:t xml:space="preserve">Qëllimi i Drejtorisë së </w:t>
      </w:r>
      <w:r w:rsidR="004B22E0" w:rsidRPr="002B5D63">
        <w:rPr>
          <w:rFonts w:ascii="Times New Roman" w:hAnsi="Times New Roman"/>
          <w:b/>
          <w:sz w:val="24"/>
          <w:szCs w:val="24"/>
        </w:rPr>
        <w:t>Ankesave dhe Harmonizimit</w:t>
      </w:r>
      <w:r w:rsidRPr="002B5D63">
        <w:rPr>
          <w:rFonts w:ascii="Times New Roman" w:hAnsi="Times New Roman"/>
          <w:sz w:val="24"/>
          <w:szCs w:val="24"/>
        </w:rPr>
        <w:t xml:space="preserve">: </w:t>
      </w:r>
    </w:p>
    <w:p w:rsidR="00C87C6A" w:rsidRDefault="00C87C6A" w:rsidP="00C87C6A">
      <w:pPr>
        <w:shd w:val="clear" w:color="auto" w:fill="FFFFFF"/>
        <w:contextualSpacing/>
        <w:jc w:val="both"/>
        <w:rPr>
          <w:rFonts w:ascii="Times New Roman" w:hAnsi="Times New Roman"/>
          <w:iCs/>
          <w:spacing w:val="-3"/>
          <w:sz w:val="24"/>
          <w:szCs w:val="24"/>
        </w:rPr>
      </w:pPr>
      <w:r w:rsidRPr="002B5D63">
        <w:rPr>
          <w:rFonts w:ascii="Times New Roman" w:hAnsi="Times New Roman"/>
          <w:iCs/>
          <w:spacing w:val="-3"/>
          <w:sz w:val="24"/>
          <w:szCs w:val="24"/>
        </w:rPr>
        <w:t>Kryerja e inspektimeve në kontrollues publik e privat  mbi përpunimin të të dhënave personale në përputhje me Kodin e Procedurave Administrative, metodologjinë e miratuar nga Komisioneri, programin dhe strategjinë vjetore</w:t>
      </w:r>
      <w:r w:rsidR="003B7CC1">
        <w:rPr>
          <w:rFonts w:ascii="Times New Roman" w:hAnsi="Times New Roman"/>
          <w:iCs/>
          <w:spacing w:val="-3"/>
          <w:sz w:val="24"/>
          <w:szCs w:val="24"/>
        </w:rPr>
        <w:t>,</w:t>
      </w:r>
      <w:r w:rsidRPr="002B5D63">
        <w:rPr>
          <w:rFonts w:ascii="Times New Roman" w:hAnsi="Times New Roman"/>
          <w:iCs/>
          <w:spacing w:val="-3"/>
          <w:sz w:val="24"/>
          <w:szCs w:val="24"/>
        </w:rPr>
        <w:t xml:space="preserve"> si dhe trajtimi i ankesave të subjekteve të të dhënave, duke </w:t>
      </w:r>
      <w:r w:rsidRPr="002B5D63">
        <w:rPr>
          <w:rFonts w:ascii="Times New Roman" w:hAnsi="Times New Roman"/>
          <w:sz w:val="24"/>
          <w:szCs w:val="24"/>
        </w:rPr>
        <w:t>respektuar parimet e mbrojtjes së të dhënave personale, si përpunimin e  ligjshëm  të të dhënave personale, të proporcionalitetit, për garantimin e të drejtave dhe lirive themelore të njeriut dhe në veçanti, të drejtën e ruajtjes së jetës private, si  një e drejtë universale.</w:t>
      </w:r>
      <w:r w:rsidRPr="002B5D63">
        <w:rPr>
          <w:rFonts w:ascii="Times New Roman" w:hAnsi="Times New Roman"/>
          <w:iCs/>
          <w:spacing w:val="-3"/>
          <w:sz w:val="24"/>
          <w:szCs w:val="24"/>
        </w:rPr>
        <w:t xml:space="preserve"> Një element i rëndësishëm është edhe përfaqësimi në proceset gjyqësore në zbatim të legjislacionit për mbrojtjen e të dhënave personale dhe Kodin e Procedurave Administrative. Trajtimi i praktikave të njoftimit dhe regjistrimit. Shqyrtimi, mbajtja, administrimi dhe regjistrimi në regjistrin elektronik të Komisionerit të hapur për publikun i të gjitha njoftimeve</w:t>
      </w:r>
      <w:r w:rsidRPr="002B5D63">
        <w:rPr>
          <w:rFonts w:ascii="Times New Roman" w:hAnsi="Times New Roman"/>
          <w:sz w:val="24"/>
          <w:szCs w:val="24"/>
        </w:rPr>
        <w:t xml:space="preserve">. </w:t>
      </w:r>
      <w:r w:rsidRPr="002B5D63">
        <w:rPr>
          <w:rFonts w:ascii="Times New Roman" w:hAnsi="Times New Roman"/>
          <w:iCs/>
          <w:spacing w:val="-3"/>
          <w:sz w:val="24"/>
          <w:szCs w:val="24"/>
        </w:rPr>
        <w:t xml:space="preserve">Trajtimi i praktikave të transferimit ndërkombëtar të të dhënave personale. Jep mendime dhe opinione ligjore në lidhje me të gjitha praktikat e mbrojtjes së të dhënave personale. Inspektori përgjigjet përpara Drejtorit të Drejtorisë të Ankesave dhe </w:t>
      </w:r>
      <w:r w:rsidR="004B22E0" w:rsidRPr="002B5D63">
        <w:rPr>
          <w:rFonts w:ascii="Times New Roman" w:hAnsi="Times New Roman"/>
          <w:iCs/>
          <w:spacing w:val="-3"/>
          <w:sz w:val="24"/>
          <w:szCs w:val="24"/>
        </w:rPr>
        <w:t>Ha</w:t>
      </w:r>
      <w:r w:rsidRPr="002B5D63">
        <w:rPr>
          <w:rFonts w:ascii="Times New Roman" w:hAnsi="Times New Roman"/>
          <w:iCs/>
          <w:spacing w:val="-3"/>
          <w:sz w:val="24"/>
          <w:szCs w:val="24"/>
        </w:rPr>
        <w:t>rmonizimit, koordinon me strukturat e tjera të autoritetit, për finalizimin e ndjekjes dhe zbatimit të suksesshëm të procedurave administrative, përcaktuar këto, nga ligji dhe Rregullorja e Brendshme</w:t>
      </w:r>
      <w:r w:rsidR="00955957">
        <w:rPr>
          <w:rFonts w:ascii="Times New Roman" w:hAnsi="Times New Roman"/>
          <w:iCs/>
          <w:spacing w:val="-3"/>
          <w:sz w:val="24"/>
          <w:szCs w:val="24"/>
        </w:rPr>
        <w:t>.</w:t>
      </w:r>
    </w:p>
    <w:p w:rsidR="00955957" w:rsidRPr="002B5D63" w:rsidRDefault="00955957" w:rsidP="00C87C6A">
      <w:pPr>
        <w:shd w:val="clear" w:color="auto" w:fill="FFFFFF"/>
        <w:contextualSpacing/>
        <w:jc w:val="both"/>
        <w:rPr>
          <w:rFonts w:ascii="Times New Roman" w:hAnsi="Times New Roman"/>
          <w:iCs/>
          <w:spacing w:val="-3"/>
          <w:sz w:val="24"/>
          <w:szCs w:val="24"/>
        </w:rPr>
      </w:pPr>
    </w:p>
    <w:p w:rsidR="00C87C6A" w:rsidRPr="003B7CC1" w:rsidRDefault="003B7CC1" w:rsidP="00C87C6A">
      <w:pPr>
        <w:shd w:val="clear" w:color="auto" w:fill="FFFFFF"/>
        <w:jc w:val="both"/>
        <w:rPr>
          <w:rFonts w:ascii="Times New Roman" w:hAnsi="Times New Roman"/>
          <w:b/>
          <w:spacing w:val="-5"/>
          <w:sz w:val="24"/>
          <w:szCs w:val="24"/>
        </w:rPr>
      </w:pPr>
      <w:r w:rsidRPr="003B7CC1">
        <w:rPr>
          <w:rFonts w:ascii="Times New Roman" w:hAnsi="Times New Roman"/>
          <w:b/>
          <w:spacing w:val="-5"/>
          <w:sz w:val="24"/>
          <w:szCs w:val="24"/>
        </w:rPr>
        <w:t>Detyrat kryesore</w:t>
      </w:r>
      <w:r w:rsidR="00955957">
        <w:rPr>
          <w:rFonts w:ascii="Times New Roman" w:hAnsi="Times New Roman"/>
          <w:b/>
          <w:spacing w:val="-5"/>
          <w:sz w:val="24"/>
          <w:szCs w:val="24"/>
        </w:rPr>
        <w:t>:</w:t>
      </w:r>
    </w:p>
    <w:p w:rsidR="00C87C6A" w:rsidRPr="002B5D63" w:rsidRDefault="00955957" w:rsidP="00C87C6A">
      <w:pPr>
        <w:pStyle w:val="NoSpacing"/>
        <w:numPr>
          <w:ilvl w:val="0"/>
          <w:numId w:val="36"/>
        </w:numPr>
        <w:spacing w:line="276" w:lineRule="auto"/>
        <w:jc w:val="both"/>
        <w:rPr>
          <w:szCs w:val="24"/>
          <w:lang w:val="sq-AL"/>
        </w:rPr>
      </w:pPr>
      <w:r>
        <w:rPr>
          <w:szCs w:val="24"/>
          <w:lang w:val="sq-AL"/>
        </w:rPr>
        <w:t>r</w:t>
      </w:r>
      <w:r w:rsidR="00C87C6A" w:rsidRPr="002B5D63">
        <w:rPr>
          <w:szCs w:val="24"/>
          <w:lang w:val="sq-AL"/>
        </w:rPr>
        <w:t>ealizon trajtimin e ankesave dhe praktikave në legjislacionin për mbrojtjen e të dhënave personale, dhe sipas rastit kryen hetimin-administrativ në përputhje me urdhrin e Komisionerit, nën mbikëqyrjen e eprorit të drejtpërdrejt;</w:t>
      </w:r>
    </w:p>
    <w:p w:rsidR="00C87C6A" w:rsidRPr="002B5D63" w:rsidRDefault="00955957" w:rsidP="00C87C6A">
      <w:pPr>
        <w:pStyle w:val="BodyText"/>
        <w:numPr>
          <w:ilvl w:val="0"/>
          <w:numId w:val="36"/>
        </w:numPr>
        <w:spacing w:line="276" w:lineRule="auto"/>
      </w:pPr>
      <w:r>
        <w:t>s</w:t>
      </w:r>
      <w:r w:rsidR="00C87C6A" w:rsidRPr="002B5D63">
        <w:t>hqyrton praktikat e transferimit ndërkombëtar të të dhënave personale, dhe përditëson regjistrin e hapur për publikun me vendimet e marra;</w:t>
      </w:r>
    </w:p>
    <w:p w:rsidR="00C87C6A" w:rsidRPr="002B5D63" w:rsidRDefault="00955957" w:rsidP="00C87C6A">
      <w:pPr>
        <w:pStyle w:val="NoSpacing"/>
        <w:numPr>
          <w:ilvl w:val="0"/>
          <w:numId w:val="36"/>
        </w:numPr>
        <w:spacing w:line="276" w:lineRule="auto"/>
        <w:jc w:val="both"/>
        <w:rPr>
          <w:szCs w:val="24"/>
          <w:lang w:val="sq-AL"/>
        </w:rPr>
      </w:pPr>
      <w:r>
        <w:rPr>
          <w:szCs w:val="24"/>
          <w:lang w:val="sq-AL"/>
        </w:rPr>
        <w:t>j</w:t>
      </w:r>
      <w:r w:rsidR="00C87C6A" w:rsidRPr="002B5D63">
        <w:rPr>
          <w:szCs w:val="24"/>
          <w:lang w:val="sq-AL"/>
        </w:rPr>
        <w:t>ep mendimin e specializuar për projektaktet ligjore dhe nënligjore që paraqiten për mendim pranë Zyrës së Komisionerit nga institucionet propozuese, si dhe jep opinion dhe mendim ligjore për cdo praktikë që ka lidhje me legjislacionin për mbrojtjen e të dhënave personale</w:t>
      </w:r>
      <w:r w:rsidR="006438BB">
        <w:rPr>
          <w:szCs w:val="24"/>
          <w:lang w:val="sq-AL"/>
        </w:rPr>
        <w:t>;</w:t>
      </w:r>
      <w:r w:rsidR="00C87C6A" w:rsidRPr="002B5D63">
        <w:rPr>
          <w:szCs w:val="24"/>
          <w:lang w:val="sq-AL"/>
        </w:rPr>
        <w:t xml:space="preserve"> </w:t>
      </w:r>
    </w:p>
    <w:p w:rsidR="00C87C6A" w:rsidRPr="002B5D63" w:rsidRDefault="00955957" w:rsidP="00C87C6A">
      <w:pPr>
        <w:pStyle w:val="BodyText"/>
        <w:numPr>
          <w:ilvl w:val="0"/>
          <w:numId w:val="36"/>
        </w:numPr>
        <w:shd w:val="clear" w:color="auto" w:fill="FFFFFF"/>
        <w:spacing w:line="276" w:lineRule="auto"/>
      </w:pPr>
      <w:r>
        <w:t>k</w:t>
      </w:r>
      <w:r w:rsidR="00C87C6A" w:rsidRPr="002B5D63">
        <w:t>ryen regjistrimin e njoftimeve të kontrolluesve, në regjistrin elektronik të Komisionerit të hapur për publikun dhe dokumenton modifikimet, korrigjimet, fshirjet, etj</w:t>
      </w:r>
      <w:r>
        <w:t>;</w:t>
      </w:r>
    </w:p>
    <w:p w:rsidR="00C87C6A" w:rsidRPr="002B5D63" w:rsidRDefault="00955957" w:rsidP="00C87C6A">
      <w:pPr>
        <w:pStyle w:val="NoSpacing"/>
        <w:numPr>
          <w:ilvl w:val="0"/>
          <w:numId w:val="36"/>
        </w:numPr>
        <w:spacing w:line="276" w:lineRule="auto"/>
        <w:jc w:val="both"/>
        <w:rPr>
          <w:szCs w:val="24"/>
          <w:lang w:val="sq-AL"/>
        </w:rPr>
      </w:pPr>
      <w:r>
        <w:rPr>
          <w:szCs w:val="24"/>
          <w:lang w:val="sq-AL"/>
        </w:rPr>
        <w:t>r</w:t>
      </w:r>
      <w:r w:rsidR="00C87C6A" w:rsidRPr="002B5D63">
        <w:rPr>
          <w:szCs w:val="24"/>
          <w:lang w:val="sq-AL"/>
        </w:rPr>
        <w:t>uan detyrimisht integritetin e tij, si nëpunës civil, në bazë të legjislacionit në fuqi, për nëpunësin civil;</w:t>
      </w:r>
    </w:p>
    <w:p w:rsidR="00C87C6A" w:rsidRPr="002B5D63" w:rsidRDefault="00955957" w:rsidP="00C87C6A">
      <w:pPr>
        <w:pStyle w:val="NoSpacing"/>
        <w:numPr>
          <w:ilvl w:val="0"/>
          <w:numId w:val="36"/>
        </w:numPr>
        <w:spacing w:line="276" w:lineRule="auto"/>
        <w:jc w:val="both"/>
        <w:rPr>
          <w:bCs/>
          <w:szCs w:val="24"/>
          <w:lang w:val="sq-AL"/>
        </w:rPr>
      </w:pPr>
      <w:r>
        <w:rPr>
          <w:szCs w:val="24"/>
          <w:lang w:val="sq-AL"/>
        </w:rPr>
        <w:t>n</w:t>
      </w:r>
      <w:r w:rsidR="00C87C6A" w:rsidRPr="002B5D63">
        <w:rPr>
          <w:szCs w:val="24"/>
          <w:lang w:val="sq-AL"/>
        </w:rPr>
        <w:t>djek me përpikëri metodologjinë e përcaktuar në Rregulloren e Brendshme dhe aktet ligjore në fuqi për realizmin e procedurave administrative;</w:t>
      </w:r>
    </w:p>
    <w:p w:rsidR="00C87C6A" w:rsidRPr="002B5D63" w:rsidRDefault="00C87C6A" w:rsidP="00C87C6A">
      <w:pPr>
        <w:pStyle w:val="NoSpacing"/>
        <w:spacing w:line="276" w:lineRule="auto"/>
        <w:jc w:val="both"/>
        <w:rPr>
          <w:bCs/>
          <w:szCs w:val="24"/>
          <w:lang w:val="sq-AL"/>
        </w:rPr>
      </w:pPr>
    </w:p>
    <w:p w:rsidR="00C87C6A" w:rsidRPr="006438BB" w:rsidRDefault="006438BB" w:rsidP="00143187">
      <w:pPr>
        <w:pStyle w:val="NoSpacing"/>
        <w:numPr>
          <w:ilvl w:val="0"/>
          <w:numId w:val="36"/>
        </w:numPr>
        <w:spacing w:line="276" w:lineRule="auto"/>
        <w:jc w:val="both"/>
        <w:rPr>
          <w:bCs/>
          <w:szCs w:val="24"/>
        </w:rPr>
      </w:pPr>
      <w:r w:rsidRPr="006438BB">
        <w:rPr>
          <w:szCs w:val="24"/>
          <w:lang w:val="sq-AL"/>
        </w:rPr>
        <w:lastRenderedPageBreak/>
        <w:t>p</w:t>
      </w:r>
      <w:r w:rsidR="00C87C6A" w:rsidRPr="006438BB">
        <w:rPr>
          <w:szCs w:val="24"/>
          <w:lang w:val="sq-AL"/>
        </w:rPr>
        <w:t>lotëson praktikat me çdo provë të administruar dhe e  dorëzon të shoqëruar me relacionin përkatës tek Drejtori i Ankesave dhe Harmonizimit</w:t>
      </w:r>
      <w:r w:rsidRPr="006438BB">
        <w:rPr>
          <w:szCs w:val="24"/>
          <w:lang w:val="sq-AL"/>
        </w:rPr>
        <w:t>;</w:t>
      </w:r>
    </w:p>
    <w:p w:rsidR="00C87C6A" w:rsidRPr="006438BB" w:rsidRDefault="006438BB" w:rsidP="00143187">
      <w:pPr>
        <w:pStyle w:val="NoSpacing"/>
        <w:numPr>
          <w:ilvl w:val="0"/>
          <w:numId w:val="36"/>
        </w:numPr>
        <w:spacing w:line="276" w:lineRule="auto"/>
        <w:jc w:val="both"/>
        <w:rPr>
          <w:szCs w:val="24"/>
        </w:rPr>
      </w:pPr>
      <w:r w:rsidRPr="006438BB">
        <w:rPr>
          <w:szCs w:val="24"/>
        </w:rPr>
        <w:t>m</w:t>
      </w:r>
      <w:r w:rsidR="00C87C6A" w:rsidRPr="006438BB">
        <w:rPr>
          <w:szCs w:val="24"/>
        </w:rPr>
        <w:t>enaxhon me efikasitet orarin e punës;</w:t>
      </w:r>
    </w:p>
    <w:p w:rsidR="00C87C6A" w:rsidRPr="002B5D63" w:rsidRDefault="006438BB" w:rsidP="00C87C6A">
      <w:pPr>
        <w:pStyle w:val="NoSpacing"/>
        <w:numPr>
          <w:ilvl w:val="0"/>
          <w:numId w:val="36"/>
        </w:numPr>
        <w:spacing w:line="276" w:lineRule="auto"/>
        <w:jc w:val="both"/>
        <w:rPr>
          <w:szCs w:val="24"/>
          <w:lang w:val="sq-AL"/>
        </w:rPr>
      </w:pPr>
      <w:r>
        <w:rPr>
          <w:szCs w:val="24"/>
          <w:lang w:val="sq-AL"/>
        </w:rPr>
        <w:t>h</w:t>
      </w:r>
      <w:r w:rsidR="00C87C6A" w:rsidRPr="002B5D63">
        <w:rPr>
          <w:szCs w:val="24"/>
          <w:lang w:val="sq-AL"/>
        </w:rPr>
        <w:t>arton aktet administrative lidhur me hetimet administrative, në përputhje me metodologjinë e akteve të formalizuara sipas praktikës së krijuar nga Zyra e Komisionerit dhe  sipas Kodit të Procedurës Administrative;</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lang w:eastAsia="sq-AL"/>
        </w:rPr>
        <w:t>m</w:t>
      </w:r>
      <w:r w:rsidR="00C87C6A" w:rsidRPr="002B5D63">
        <w:rPr>
          <w:rFonts w:ascii="Times New Roman" w:hAnsi="Times New Roman"/>
          <w:sz w:val="24"/>
          <w:szCs w:val="24"/>
          <w:lang w:eastAsia="sq-AL"/>
        </w:rPr>
        <w:t>err pjesë në seancat dëgjimore, në proceset administrative inspektuese;</w:t>
      </w:r>
    </w:p>
    <w:p w:rsidR="00C87C6A" w:rsidRPr="002B5D63" w:rsidRDefault="006438BB" w:rsidP="00C87C6A">
      <w:pPr>
        <w:pStyle w:val="BodyText"/>
        <w:numPr>
          <w:ilvl w:val="0"/>
          <w:numId w:val="36"/>
        </w:numPr>
        <w:shd w:val="clear" w:color="auto" w:fill="FFFFFF"/>
        <w:spacing w:line="276" w:lineRule="auto"/>
      </w:pPr>
      <w:r>
        <w:t>p</w:t>
      </w:r>
      <w:r w:rsidR="00C87C6A" w:rsidRPr="002B5D63">
        <w:t>ërfaqëson Zyrën e Komisionerit në proceset gjyqësore;</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lang w:eastAsia="sq-AL"/>
        </w:rPr>
        <w:t>h</w:t>
      </w:r>
      <w:r w:rsidR="00C87C6A" w:rsidRPr="002B5D63">
        <w:rPr>
          <w:rFonts w:ascii="Times New Roman" w:hAnsi="Times New Roman"/>
          <w:sz w:val="24"/>
          <w:szCs w:val="24"/>
          <w:lang w:eastAsia="sq-AL"/>
        </w:rPr>
        <w:t>arton prapësimet, konkluzionet përfundimtare, dhe çdo dokument të nevojshëm për përfaqësimin e Zyrës së Komisionerit në të gjithë nivelet e gjykatave me qëllim që të mbrohen interesat e Zyrës në përputhje me legjislacionin ekzistues, praktikat unifikuese, etj;</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lang w:eastAsia="sq-AL"/>
        </w:rPr>
        <w:t>t</w:t>
      </w:r>
      <w:r w:rsidR="00C87C6A" w:rsidRPr="002B5D63">
        <w:rPr>
          <w:rFonts w:ascii="Times New Roman" w:hAnsi="Times New Roman"/>
          <w:sz w:val="24"/>
          <w:szCs w:val="24"/>
          <w:lang w:eastAsia="sq-AL"/>
        </w:rPr>
        <w:t>ë jetë aktiv në marrëdhëniet me drejtoritë e tjera dhe të bashkëpunojë me to për pajisje me informacione e dokumente për të ndjekur me përgjegjshmëri procedurat e brendshme administrative dhe atogjyqësore;</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lang w:eastAsia="sq-AL"/>
        </w:rPr>
        <w:t>p</w:t>
      </w:r>
      <w:r w:rsidR="00C87C6A" w:rsidRPr="002B5D63">
        <w:rPr>
          <w:rFonts w:ascii="Times New Roman" w:hAnsi="Times New Roman"/>
          <w:sz w:val="24"/>
          <w:szCs w:val="24"/>
          <w:lang w:eastAsia="sq-AL"/>
        </w:rPr>
        <w:t xml:space="preserve">ërgatit memo për eprorin lidhur me ecurinë e proceseve gjyqësore si dhe për koordinimin dhe ndjekjen e  procedurave të brendshme, </w:t>
      </w:r>
      <w:r w:rsidR="00C87C6A" w:rsidRPr="002B5D63">
        <w:rPr>
          <w:rFonts w:ascii="Times New Roman" w:hAnsi="Times New Roman"/>
          <w:sz w:val="24"/>
          <w:szCs w:val="24"/>
        </w:rPr>
        <w:t>kryesisht për raste që paraqesin problematika të caktuara;</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rPr>
        <w:t>p</w:t>
      </w:r>
      <w:r w:rsidR="00C87C6A" w:rsidRPr="002B5D63">
        <w:rPr>
          <w:rFonts w:ascii="Times New Roman" w:hAnsi="Times New Roman"/>
          <w:sz w:val="24"/>
          <w:szCs w:val="24"/>
        </w:rPr>
        <w:t>ërditëson regjistrin e ndjekjes së proceseve gjyqësore dhe ekzekutimit të vendimeve si dhe tabelën statistikore;</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rPr>
        <w:t>m</w:t>
      </w:r>
      <w:r w:rsidR="00C87C6A" w:rsidRPr="002B5D63">
        <w:rPr>
          <w:rFonts w:ascii="Times New Roman" w:hAnsi="Times New Roman"/>
          <w:sz w:val="24"/>
          <w:szCs w:val="24"/>
        </w:rPr>
        <w:t>err pjesë në trajnime specifike të që zhvillohen nga ASPA apo organizma të tjerë;</w:t>
      </w:r>
    </w:p>
    <w:p w:rsidR="00C87C6A" w:rsidRPr="002B5D63" w:rsidRDefault="006438BB" w:rsidP="00C87C6A">
      <w:pPr>
        <w:pStyle w:val="ListParagraph"/>
        <w:numPr>
          <w:ilvl w:val="0"/>
          <w:numId w:val="36"/>
        </w:numPr>
        <w:spacing w:after="0"/>
        <w:contextualSpacing w:val="0"/>
        <w:jc w:val="both"/>
        <w:rPr>
          <w:rFonts w:ascii="Times New Roman" w:hAnsi="Times New Roman"/>
          <w:sz w:val="24"/>
          <w:szCs w:val="24"/>
          <w:lang w:eastAsia="sq-AL"/>
        </w:rPr>
      </w:pPr>
      <w:proofErr w:type="gramStart"/>
      <w:r>
        <w:rPr>
          <w:rFonts w:ascii="Times New Roman" w:hAnsi="Times New Roman"/>
          <w:sz w:val="24"/>
          <w:szCs w:val="24"/>
          <w:lang w:eastAsia="sq-AL"/>
        </w:rPr>
        <w:t>t</w:t>
      </w:r>
      <w:r w:rsidR="00C87C6A" w:rsidRPr="002B5D63">
        <w:rPr>
          <w:rFonts w:ascii="Times New Roman" w:hAnsi="Times New Roman"/>
          <w:sz w:val="24"/>
          <w:szCs w:val="24"/>
          <w:lang w:eastAsia="sq-AL"/>
        </w:rPr>
        <w:t>regohet</w:t>
      </w:r>
      <w:proofErr w:type="gramEnd"/>
      <w:r w:rsidR="00C87C6A" w:rsidRPr="002B5D63">
        <w:rPr>
          <w:rFonts w:ascii="Times New Roman" w:hAnsi="Times New Roman"/>
          <w:sz w:val="24"/>
          <w:szCs w:val="24"/>
          <w:lang w:eastAsia="sq-AL"/>
        </w:rPr>
        <w:t xml:space="preserve"> aktiv, vigjilent dhe analitik, ndaj zhvillimeve në nivel kombëtar dhe ndërkombëtar që impaktojnë fushën e mbrojtjes së të dhënave personale. Kjo me qëllim përftimin e njohurive, praktikave të mira, dhe aplikimin e tyre në praktikën e punës (në kuadër të përmirësimit të vazhdueshëm), evidentimin e mangësive dhe praktikave abuzive me të dhënat personale dhe ndërmarrjen e veprimeve konkrete për shmangien e pasojave në privatësinë e qytetarëve (subjekte të të dhënave personale);</w:t>
      </w:r>
    </w:p>
    <w:p w:rsidR="00C87C6A" w:rsidRPr="002B5D63" w:rsidRDefault="00936543" w:rsidP="00C87C6A">
      <w:pPr>
        <w:pStyle w:val="ListParagraph"/>
        <w:numPr>
          <w:ilvl w:val="0"/>
          <w:numId w:val="36"/>
        </w:numPr>
        <w:spacing w:after="0"/>
        <w:contextualSpacing w:val="0"/>
        <w:jc w:val="both"/>
        <w:rPr>
          <w:rFonts w:ascii="Times New Roman" w:hAnsi="Times New Roman"/>
          <w:sz w:val="24"/>
          <w:szCs w:val="24"/>
          <w:lang w:eastAsia="sq-AL"/>
        </w:rPr>
      </w:pPr>
      <w:r>
        <w:rPr>
          <w:rFonts w:ascii="Times New Roman" w:hAnsi="Times New Roman"/>
          <w:sz w:val="24"/>
          <w:szCs w:val="24"/>
          <w:lang w:eastAsia="sq-AL"/>
        </w:rPr>
        <w:t>t</w:t>
      </w:r>
      <w:r w:rsidR="00C87C6A" w:rsidRPr="002B5D63">
        <w:rPr>
          <w:rFonts w:ascii="Times New Roman" w:hAnsi="Times New Roman"/>
          <w:sz w:val="24"/>
          <w:szCs w:val="24"/>
          <w:lang w:eastAsia="sq-AL"/>
        </w:rPr>
        <w:t>ë tregohet diskret dhe konfidencial, lidhur me çdo praktikë dhe informacion më të cilat vjen në dijeni gjatë ushtrimit të funksionit;</w:t>
      </w:r>
    </w:p>
    <w:p w:rsidR="00C87C6A" w:rsidRPr="002B5D63" w:rsidRDefault="00936543" w:rsidP="00C87C6A">
      <w:pPr>
        <w:pStyle w:val="ListParagraph"/>
        <w:numPr>
          <w:ilvl w:val="0"/>
          <w:numId w:val="36"/>
        </w:numPr>
        <w:spacing w:after="0"/>
        <w:contextualSpacing w:val="0"/>
        <w:jc w:val="both"/>
        <w:rPr>
          <w:rFonts w:ascii="Times New Roman" w:hAnsi="Times New Roman"/>
          <w:sz w:val="24"/>
          <w:szCs w:val="24"/>
          <w:lang w:eastAsia="sq-AL"/>
        </w:rPr>
      </w:pPr>
      <w:proofErr w:type="gramStart"/>
      <w:r>
        <w:rPr>
          <w:rFonts w:ascii="Times New Roman" w:hAnsi="Times New Roman"/>
          <w:sz w:val="24"/>
          <w:szCs w:val="24"/>
          <w:lang w:eastAsia="sq-AL"/>
        </w:rPr>
        <w:t>t</w:t>
      </w:r>
      <w:r w:rsidR="00C87C6A" w:rsidRPr="002B5D63">
        <w:rPr>
          <w:rFonts w:ascii="Times New Roman" w:hAnsi="Times New Roman"/>
          <w:sz w:val="24"/>
          <w:szCs w:val="24"/>
          <w:lang w:eastAsia="sq-AL"/>
        </w:rPr>
        <w:t>rajton</w:t>
      </w:r>
      <w:proofErr w:type="gramEnd"/>
      <w:r w:rsidR="00C87C6A" w:rsidRPr="002B5D63">
        <w:rPr>
          <w:rFonts w:ascii="Times New Roman" w:hAnsi="Times New Roman"/>
          <w:sz w:val="24"/>
          <w:szCs w:val="24"/>
          <w:lang w:eastAsia="sq-AL"/>
        </w:rPr>
        <w:t xml:space="preserve"> çdo praktikë që i ngarkohet, me përpikmëri dhe saktësi.</w:t>
      </w:r>
    </w:p>
    <w:p w:rsidR="003013FA" w:rsidRPr="002B5D63" w:rsidRDefault="003013FA" w:rsidP="000F77DD">
      <w:pPr>
        <w:pBdr>
          <w:bottom w:val="single" w:sz="8" w:space="1" w:color="C00000"/>
        </w:pBdr>
        <w:jc w:val="both"/>
        <w:rPr>
          <w:rFonts w:ascii="Times New Roman" w:hAnsi="Times New Roman"/>
          <w:b/>
          <w:color w:val="C00000"/>
          <w:sz w:val="24"/>
          <w:szCs w:val="24"/>
          <w:lang w:val="sq-AL"/>
        </w:rPr>
      </w:pPr>
    </w:p>
    <w:p w:rsidR="007650F6" w:rsidRPr="002B5D63" w:rsidRDefault="007650F6" w:rsidP="000F77DD">
      <w:pPr>
        <w:pBdr>
          <w:bottom w:val="single" w:sz="8" w:space="1" w:color="C00000"/>
        </w:pBdr>
        <w:jc w:val="both"/>
        <w:rPr>
          <w:rFonts w:ascii="Times New Roman" w:hAnsi="Times New Roman"/>
          <w:b/>
          <w:color w:val="C00000"/>
          <w:sz w:val="24"/>
          <w:szCs w:val="24"/>
          <w:lang w:val="sq-AL"/>
        </w:rPr>
      </w:pPr>
      <w:r w:rsidRPr="002B5D63">
        <w:rPr>
          <w:rFonts w:ascii="Times New Roman" w:hAnsi="Times New Roman"/>
          <w:b/>
          <w:color w:val="C00000"/>
          <w:sz w:val="24"/>
          <w:szCs w:val="24"/>
          <w:lang w:val="sq-AL"/>
        </w:rPr>
        <w:t>I-Lëvizja paralele</w:t>
      </w:r>
    </w:p>
    <w:p w:rsidR="007650F6" w:rsidRPr="002B5D63" w:rsidRDefault="007650F6" w:rsidP="000F77DD">
      <w:pPr>
        <w:jc w:val="both"/>
        <w:rPr>
          <w:rFonts w:ascii="Times New Roman" w:hAnsi="Times New Roman"/>
          <w:sz w:val="24"/>
          <w:szCs w:val="24"/>
          <w:lang w:val="sq-AL"/>
        </w:rPr>
      </w:pPr>
      <w:r w:rsidRPr="002B5D63">
        <w:rPr>
          <w:rFonts w:ascii="Times New Roman" w:hAnsi="Times New Roman"/>
          <w:sz w:val="24"/>
          <w:szCs w:val="24"/>
          <w:lang w:val="sq-AL"/>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7650F6" w:rsidRPr="002B5D63" w:rsidTr="0089305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1.1</w:t>
            </w:r>
          </w:p>
        </w:tc>
        <w:tc>
          <w:tcPr>
            <w:tcW w:w="9038"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KUSHTET PËR LËVIZJEN PARALELE DHE KRITERET E VEÇANTA</w:t>
            </w:r>
          </w:p>
        </w:tc>
      </w:tr>
    </w:tbl>
    <w:p w:rsidR="007650F6" w:rsidRPr="002B5D63" w:rsidRDefault="007650F6" w:rsidP="006F4954">
      <w:pPr>
        <w:jc w:val="both"/>
        <w:rPr>
          <w:rFonts w:ascii="Times New Roman" w:hAnsi="Times New Roman"/>
          <w:sz w:val="24"/>
          <w:szCs w:val="24"/>
        </w:rPr>
      </w:pPr>
    </w:p>
    <w:p w:rsidR="007650F6" w:rsidRPr="002B5D63" w:rsidRDefault="007650F6" w:rsidP="000F77DD">
      <w:pPr>
        <w:jc w:val="both"/>
        <w:rPr>
          <w:rFonts w:ascii="Times New Roman" w:hAnsi="Times New Roman"/>
          <w:sz w:val="24"/>
          <w:szCs w:val="24"/>
        </w:rPr>
      </w:pPr>
      <w:r w:rsidRPr="002B5D63">
        <w:rPr>
          <w:rFonts w:ascii="Times New Roman" w:hAnsi="Times New Roman"/>
          <w:sz w:val="24"/>
          <w:szCs w:val="24"/>
        </w:rPr>
        <w:t>Kandidatët duhet të plotësojnë kushtet për lëvizjen paralele si vijon:</w:t>
      </w:r>
    </w:p>
    <w:p w:rsidR="00281327" w:rsidRPr="002B5D63" w:rsidRDefault="0099716C" w:rsidP="00281327">
      <w:pPr>
        <w:pStyle w:val="BodyText"/>
        <w:numPr>
          <w:ilvl w:val="0"/>
          <w:numId w:val="1"/>
        </w:numPr>
        <w:rPr>
          <w:bCs/>
        </w:rPr>
      </w:pPr>
      <w:r>
        <w:rPr>
          <w:bCs/>
        </w:rPr>
        <w:t>t</w:t>
      </w:r>
      <w:r w:rsidR="00281327" w:rsidRPr="002B5D63">
        <w:rPr>
          <w:bCs/>
        </w:rPr>
        <w:t>ë jetë nëpunës civil i konfirmuar, brenda të njëjtës kategori për të cilën aplikon</w:t>
      </w:r>
      <w:r w:rsidR="000127AA" w:rsidRPr="002B5D63">
        <w:rPr>
          <w:bCs/>
        </w:rPr>
        <w:t xml:space="preserve"> </w:t>
      </w:r>
      <w:r w:rsidR="00281327" w:rsidRPr="002B5D63">
        <w:rPr>
          <w:bCs/>
        </w:rPr>
        <w:t>(kategoria III-a ose III-</w:t>
      </w:r>
      <w:r w:rsidR="00A37029" w:rsidRPr="002B5D63">
        <w:rPr>
          <w:bCs/>
        </w:rPr>
        <w:t>a</w:t>
      </w:r>
      <w:r w:rsidR="00281327" w:rsidRPr="002B5D63">
        <w:rPr>
          <w:bCs/>
        </w:rPr>
        <w:t>1) ;</w:t>
      </w:r>
    </w:p>
    <w:p w:rsidR="007650F6" w:rsidRPr="002B5D63" w:rsidRDefault="0099716C" w:rsidP="006D0A34">
      <w:pPr>
        <w:pStyle w:val="ListParagraph"/>
        <w:numPr>
          <w:ilvl w:val="0"/>
          <w:numId w:val="1"/>
        </w:numPr>
        <w:jc w:val="both"/>
        <w:rPr>
          <w:rFonts w:ascii="Times New Roman" w:hAnsi="Times New Roman"/>
          <w:sz w:val="24"/>
          <w:szCs w:val="24"/>
        </w:rPr>
      </w:pPr>
      <w:r>
        <w:rPr>
          <w:rFonts w:ascii="Times New Roman" w:hAnsi="Times New Roman"/>
          <w:sz w:val="24"/>
          <w:szCs w:val="24"/>
        </w:rPr>
        <w:t>t</w:t>
      </w:r>
      <w:r w:rsidR="007650F6" w:rsidRPr="002B5D63">
        <w:rPr>
          <w:rFonts w:ascii="Times New Roman" w:hAnsi="Times New Roman"/>
          <w:sz w:val="24"/>
          <w:szCs w:val="24"/>
        </w:rPr>
        <w:t>ë mos ketë masë disiplinore në fuqi (të vërtetuar me një dokument nga institucioni);</w:t>
      </w:r>
    </w:p>
    <w:p w:rsidR="00281327" w:rsidRPr="002B5D63" w:rsidRDefault="0099716C" w:rsidP="00140EA2">
      <w:pPr>
        <w:pStyle w:val="ListParagraph"/>
        <w:numPr>
          <w:ilvl w:val="0"/>
          <w:numId w:val="1"/>
        </w:numPr>
        <w:jc w:val="both"/>
        <w:rPr>
          <w:rFonts w:ascii="Times New Roman" w:hAnsi="Times New Roman"/>
          <w:sz w:val="24"/>
          <w:szCs w:val="24"/>
        </w:rPr>
      </w:pPr>
      <w:r>
        <w:rPr>
          <w:rFonts w:ascii="Times New Roman" w:hAnsi="Times New Roman"/>
          <w:sz w:val="24"/>
          <w:szCs w:val="24"/>
        </w:rPr>
        <w:lastRenderedPageBreak/>
        <w:t>t</w:t>
      </w:r>
      <w:r w:rsidR="007650F6" w:rsidRPr="002B5D63">
        <w:rPr>
          <w:rFonts w:ascii="Times New Roman" w:hAnsi="Times New Roman"/>
          <w:sz w:val="24"/>
          <w:szCs w:val="24"/>
        </w:rPr>
        <w:t>ë ketë të paktën vlerësim</w:t>
      </w:r>
      <w:r w:rsidR="00140EA2" w:rsidRPr="002B5D63">
        <w:rPr>
          <w:rFonts w:ascii="Times New Roman" w:hAnsi="Times New Roman"/>
          <w:sz w:val="24"/>
          <w:szCs w:val="24"/>
        </w:rPr>
        <w:t xml:space="preserve">in e fundit </w:t>
      </w:r>
      <w:r w:rsidR="007650F6" w:rsidRPr="002B5D63">
        <w:rPr>
          <w:rFonts w:ascii="Times New Roman" w:hAnsi="Times New Roman"/>
          <w:sz w:val="24"/>
          <w:szCs w:val="24"/>
        </w:rPr>
        <w:t xml:space="preserve"> pozitiv </w:t>
      </w:r>
      <w:r w:rsidR="00140EA2" w:rsidRPr="002B5D63">
        <w:rPr>
          <w:rFonts w:ascii="Times New Roman" w:hAnsi="Times New Roman"/>
          <w:sz w:val="24"/>
          <w:szCs w:val="24"/>
        </w:rPr>
        <w:t xml:space="preserve">“mirë”  apo “shumë mirë” </w:t>
      </w:r>
    </w:p>
    <w:p w:rsidR="007650F6" w:rsidRPr="002B5D63" w:rsidRDefault="007650F6" w:rsidP="00140EA2">
      <w:pPr>
        <w:jc w:val="both"/>
        <w:rPr>
          <w:rFonts w:ascii="Times New Roman" w:hAnsi="Times New Roman"/>
          <w:sz w:val="24"/>
          <w:szCs w:val="24"/>
        </w:rPr>
      </w:pPr>
      <w:r w:rsidRPr="002B5D63">
        <w:rPr>
          <w:rFonts w:ascii="Times New Roman" w:hAnsi="Times New Roman"/>
          <w:sz w:val="24"/>
          <w:szCs w:val="24"/>
        </w:rPr>
        <w:t>Kandidatët duhet të plotësojnë kriteret e veçanta si vijon:</w:t>
      </w:r>
    </w:p>
    <w:p w:rsidR="00583984" w:rsidRPr="002B5D63" w:rsidRDefault="00583984" w:rsidP="00583984">
      <w:pPr>
        <w:jc w:val="both"/>
        <w:rPr>
          <w:rFonts w:ascii="Times New Roman" w:hAnsi="Times New Roman"/>
          <w:b/>
          <w:sz w:val="24"/>
          <w:szCs w:val="24"/>
        </w:rPr>
      </w:pPr>
      <w:r w:rsidRPr="002B5D63">
        <w:rPr>
          <w:rFonts w:ascii="Times New Roman" w:hAnsi="Times New Roman"/>
          <w:sz w:val="24"/>
          <w:szCs w:val="24"/>
        </w:rPr>
        <w:t xml:space="preserve">      </w:t>
      </w:r>
      <w:r w:rsidRPr="002B5D63">
        <w:rPr>
          <w:rFonts w:ascii="Times New Roman" w:hAnsi="Times New Roman"/>
          <w:b/>
          <w:sz w:val="24"/>
          <w:szCs w:val="24"/>
        </w:rPr>
        <w:t>Arsimimi</w:t>
      </w:r>
      <w:r w:rsidR="00BE79D6">
        <w:rPr>
          <w:rFonts w:ascii="Times New Roman" w:hAnsi="Times New Roman"/>
          <w:b/>
          <w:sz w:val="24"/>
          <w:szCs w:val="24"/>
        </w:rPr>
        <w:t>:</w:t>
      </w:r>
      <w:r w:rsidRPr="002B5D63">
        <w:rPr>
          <w:rFonts w:ascii="Times New Roman" w:hAnsi="Times New Roman"/>
          <w:b/>
          <w:sz w:val="24"/>
          <w:szCs w:val="24"/>
        </w:rPr>
        <w:t xml:space="preserve"> </w:t>
      </w:r>
    </w:p>
    <w:p w:rsidR="00583984" w:rsidRPr="0099716C" w:rsidRDefault="0099716C" w:rsidP="0099716C">
      <w:pPr>
        <w:pStyle w:val="ListParagraph"/>
        <w:numPr>
          <w:ilvl w:val="0"/>
          <w:numId w:val="37"/>
        </w:numPr>
        <w:jc w:val="both"/>
        <w:rPr>
          <w:rFonts w:ascii="Times New Roman" w:hAnsi="Times New Roman"/>
          <w:color w:val="0D0D0D" w:themeColor="text1" w:themeTint="F2"/>
          <w:sz w:val="24"/>
          <w:szCs w:val="24"/>
        </w:rPr>
      </w:pPr>
      <w:r>
        <w:rPr>
          <w:rFonts w:ascii="Times New Roman" w:hAnsi="Times New Roman"/>
          <w:spacing w:val="-3"/>
          <w:sz w:val="24"/>
          <w:szCs w:val="24"/>
          <w:lang w:val="sq-AL"/>
        </w:rPr>
        <w:t>t</w:t>
      </w:r>
      <w:r w:rsidR="00583984" w:rsidRPr="0099716C">
        <w:rPr>
          <w:rFonts w:ascii="Times New Roman" w:hAnsi="Times New Roman"/>
          <w:spacing w:val="-3"/>
          <w:sz w:val="24"/>
          <w:szCs w:val="24"/>
          <w:lang w:val="sq-AL"/>
        </w:rPr>
        <w:t xml:space="preserve">ë zotërojnë një diplomë “Master Shkencor” </w:t>
      </w:r>
      <w:r>
        <w:rPr>
          <w:rFonts w:ascii="Times New Roman" w:hAnsi="Times New Roman"/>
          <w:spacing w:val="-3"/>
          <w:sz w:val="24"/>
          <w:szCs w:val="24"/>
          <w:lang w:val="sq-AL"/>
        </w:rPr>
        <w:t>të</w:t>
      </w:r>
      <w:r w:rsidR="00583984" w:rsidRPr="0099716C">
        <w:rPr>
          <w:rFonts w:ascii="Times New Roman" w:hAnsi="Times New Roman"/>
          <w:sz w:val="24"/>
          <w:szCs w:val="24"/>
        </w:rPr>
        <w:t xml:space="preserve"> nivelit të dytë (DND) </w:t>
      </w:r>
      <w:r w:rsidR="00583984" w:rsidRPr="0099716C">
        <w:rPr>
          <w:rFonts w:ascii="Times New Roman" w:hAnsi="Times New Roman"/>
          <w:spacing w:val="-3"/>
          <w:sz w:val="24"/>
          <w:szCs w:val="24"/>
          <w:lang w:val="sq-AL"/>
        </w:rPr>
        <w:t xml:space="preserve">në </w:t>
      </w:r>
      <w:r w:rsidR="00C87C6A" w:rsidRPr="0099716C">
        <w:rPr>
          <w:rFonts w:ascii="Times New Roman" w:hAnsi="Times New Roman"/>
          <w:spacing w:val="-3"/>
          <w:sz w:val="24"/>
          <w:szCs w:val="24"/>
          <w:lang w:val="sq-AL"/>
        </w:rPr>
        <w:t>Shkencat Teknologji Informacioni/ Inxhinieri Informatike/</w:t>
      </w:r>
      <w:r w:rsidR="00BE79D6">
        <w:rPr>
          <w:rFonts w:ascii="Times New Roman" w:hAnsi="Times New Roman"/>
          <w:spacing w:val="-3"/>
          <w:sz w:val="24"/>
          <w:szCs w:val="24"/>
          <w:lang w:val="sq-AL"/>
        </w:rPr>
        <w:t xml:space="preserve"> </w:t>
      </w:r>
      <w:r w:rsidR="00C87C6A" w:rsidRPr="0099716C">
        <w:rPr>
          <w:rFonts w:ascii="Times New Roman" w:hAnsi="Times New Roman"/>
          <w:spacing w:val="-3"/>
          <w:sz w:val="24"/>
          <w:szCs w:val="24"/>
          <w:lang w:val="sq-AL"/>
        </w:rPr>
        <w:t>Informatikë</w:t>
      </w:r>
      <w:r w:rsidR="00C87C6A" w:rsidRPr="0099716C">
        <w:rPr>
          <w:rFonts w:ascii="Times New Roman" w:hAnsi="Times New Roman"/>
          <w:color w:val="0D0D0D" w:themeColor="text1" w:themeTint="F2"/>
          <w:sz w:val="24"/>
          <w:szCs w:val="24"/>
        </w:rPr>
        <w:t xml:space="preserve"> </w:t>
      </w:r>
      <w:r w:rsidR="00583984" w:rsidRPr="0099716C">
        <w:rPr>
          <w:rFonts w:ascii="Times New Roman" w:hAnsi="Times New Roman"/>
          <w:color w:val="0D0D0D" w:themeColor="text1" w:themeTint="F2"/>
          <w:sz w:val="24"/>
          <w:szCs w:val="24"/>
        </w:rPr>
        <w:t>ku edhe diploma e nivelit “Bachelor” duhet të jetë në të njëjtën fushë (</w:t>
      </w:r>
      <w:r w:rsidR="00BE79D6">
        <w:rPr>
          <w:rFonts w:ascii="Times New Roman" w:hAnsi="Times New Roman"/>
          <w:color w:val="0D0D0D" w:themeColor="text1" w:themeTint="F2"/>
          <w:sz w:val="24"/>
          <w:szCs w:val="24"/>
        </w:rPr>
        <w:t>d</w:t>
      </w:r>
      <w:r w:rsidR="00583984" w:rsidRPr="0099716C">
        <w:rPr>
          <w:rFonts w:ascii="Times New Roman" w:hAnsi="Times New Roman"/>
          <w:i/>
          <w:color w:val="0D0D0D" w:themeColor="text1" w:themeTint="F2"/>
          <w:sz w:val="24"/>
          <w:szCs w:val="24"/>
        </w:rPr>
        <w:t>iplomat të cilat janë marrë jashtë vendit, duhet të jenë të njohura paraprakisht pranë institucionit përgjegjës për njehsimin e diplomave sipas legjislacionit në fuqi)</w:t>
      </w:r>
      <w:r w:rsidR="00BE79D6">
        <w:rPr>
          <w:rFonts w:ascii="Times New Roman" w:hAnsi="Times New Roman"/>
          <w:i/>
          <w:color w:val="0D0D0D" w:themeColor="text1" w:themeTint="F2"/>
          <w:sz w:val="24"/>
          <w:szCs w:val="24"/>
        </w:rPr>
        <w:t>.</w:t>
      </w:r>
    </w:p>
    <w:p w:rsidR="00583984" w:rsidRPr="00BE79D6" w:rsidRDefault="00583984" w:rsidP="00BE79D6">
      <w:pPr>
        <w:ind w:left="360"/>
        <w:jc w:val="both"/>
        <w:rPr>
          <w:rFonts w:ascii="Times New Roman" w:hAnsi="Times New Roman"/>
          <w:b/>
          <w:color w:val="0D0D0D" w:themeColor="text1" w:themeTint="F2"/>
          <w:sz w:val="24"/>
          <w:szCs w:val="24"/>
        </w:rPr>
      </w:pPr>
      <w:r w:rsidRPr="00BE79D6">
        <w:rPr>
          <w:rFonts w:ascii="Times New Roman" w:hAnsi="Times New Roman"/>
          <w:b/>
          <w:color w:val="0D0D0D" w:themeColor="text1" w:themeTint="F2"/>
          <w:sz w:val="24"/>
          <w:szCs w:val="24"/>
        </w:rPr>
        <w:t>Përvoja</w:t>
      </w:r>
      <w:r w:rsidR="00BE79D6">
        <w:rPr>
          <w:rFonts w:ascii="Times New Roman" w:hAnsi="Times New Roman"/>
          <w:b/>
          <w:color w:val="0D0D0D" w:themeColor="text1" w:themeTint="F2"/>
          <w:sz w:val="24"/>
          <w:szCs w:val="24"/>
        </w:rPr>
        <w:t>:</w:t>
      </w:r>
      <w:r w:rsidRPr="00BE79D6">
        <w:rPr>
          <w:rFonts w:ascii="Times New Roman" w:hAnsi="Times New Roman"/>
          <w:b/>
          <w:color w:val="0D0D0D" w:themeColor="text1" w:themeTint="F2"/>
          <w:sz w:val="24"/>
          <w:szCs w:val="24"/>
        </w:rPr>
        <w:t xml:space="preserve"> </w:t>
      </w:r>
    </w:p>
    <w:p w:rsidR="00583984" w:rsidRPr="002B5D63" w:rsidRDefault="00BE79D6" w:rsidP="00583984">
      <w:pPr>
        <w:pStyle w:val="ListParagraph"/>
        <w:numPr>
          <w:ilvl w:val="0"/>
          <w:numId w:val="7"/>
        </w:numPr>
        <w:jc w:val="both"/>
        <w:rPr>
          <w:rFonts w:ascii="Times New Roman" w:hAnsi="Times New Roman"/>
          <w:color w:val="000000"/>
          <w:sz w:val="24"/>
          <w:szCs w:val="24"/>
        </w:rPr>
      </w:pPr>
      <w:proofErr w:type="gramStart"/>
      <w:r>
        <w:rPr>
          <w:rFonts w:ascii="Times New Roman" w:hAnsi="Times New Roman"/>
          <w:sz w:val="24"/>
          <w:szCs w:val="24"/>
        </w:rPr>
        <w:t>t</w:t>
      </w:r>
      <w:r w:rsidR="00583984" w:rsidRPr="002B5D63">
        <w:rPr>
          <w:rFonts w:ascii="Times New Roman" w:hAnsi="Times New Roman"/>
          <w:sz w:val="24"/>
          <w:szCs w:val="24"/>
        </w:rPr>
        <w:t>ë</w:t>
      </w:r>
      <w:proofErr w:type="gramEnd"/>
      <w:r w:rsidR="00583984" w:rsidRPr="002B5D63">
        <w:rPr>
          <w:rFonts w:ascii="Times New Roman" w:hAnsi="Times New Roman"/>
          <w:color w:val="000000"/>
          <w:sz w:val="24"/>
          <w:szCs w:val="24"/>
        </w:rPr>
        <w:t xml:space="preserve"> kenë përvoj</w:t>
      </w:r>
      <w:r>
        <w:rPr>
          <w:rFonts w:ascii="Times New Roman" w:hAnsi="Times New Roman"/>
          <w:color w:val="000000"/>
          <w:sz w:val="24"/>
          <w:szCs w:val="24"/>
        </w:rPr>
        <w:t>ë</w:t>
      </w:r>
      <w:r w:rsidR="00583984" w:rsidRPr="002B5D63">
        <w:rPr>
          <w:rFonts w:ascii="Times New Roman" w:hAnsi="Times New Roman"/>
          <w:color w:val="000000"/>
          <w:sz w:val="24"/>
          <w:szCs w:val="24"/>
        </w:rPr>
        <w:t xml:space="preserve"> pune mbi 3 </w:t>
      </w:r>
      <w:r>
        <w:rPr>
          <w:rFonts w:ascii="Times New Roman" w:hAnsi="Times New Roman"/>
          <w:color w:val="000000"/>
          <w:sz w:val="24"/>
          <w:szCs w:val="24"/>
        </w:rPr>
        <w:t xml:space="preserve">(tre) </w:t>
      </w:r>
      <w:r w:rsidR="00583984" w:rsidRPr="002B5D63">
        <w:rPr>
          <w:rFonts w:ascii="Times New Roman" w:hAnsi="Times New Roman"/>
          <w:color w:val="000000"/>
          <w:sz w:val="24"/>
          <w:szCs w:val="24"/>
        </w:rPr>
        <w:t>vite</w:t>
      </w:r>
      <w:r w:rsidR="00583984" w:rsidRPr="002B5D63">
        <w:rPr>
          <w:rFonts w:ascii="Times New Roman" w:hAnsi="Times New Roman"/>
          <w:sz w:val="24"/>
          <w:szCs w:val="24"/>
        </w:rPr>
        <w:t xml:space="preserve"> në administratën shtetërore dhe/ose institucione të pavarura, në këtë nivel. </w:t>
      </w:r>
      <w:r w:rsidR="00583984" w:rsidRPr="002B5D63">
        <w:rPr>
          <w:rFonts w:ascii="Times New Roman" w:hAnsi="Times New Roman"/>
          <w:sz w:val="24"/>
          <w:szCs w:val="24"/>
          <w:lang w:val="sq-AL"/>
        </w:rPr>
        <w:t xml:space="preserve">Përbën avantazh eksperienca e punës </w:t>
      </w:r>
      <w:r w:rsidR="00583984" w:rsidRPr="002B5D63">
        <w:rPr>
          <w:rFonts w:ascii="Times New Roman" w:hAnsi="Times New Roman"/>
          <w:spacing w:val="-3"/>
          <w:sz w:val="24"/>
          <w:szCs w:val="24"/>
        </w:rPr>
        <w:t>në të njëjtin pozicion me atë të kërkuar</w:t>
      </w:r>
      <w:r>
        <w:rPr>
          <w:rFonts w:ascii="Times New Roman" w:hAnsi="Times New Roman"/>
          <w:spacing w:val="-3"/>
          <w:sz w:val="24"/>
          <w:szCs w:val="24"/>
        </w:rPr>
        <w:t>.</w:t>
      </w:r>
      <w:r w:rsidR="00583984" w:rsidRPr="002B5D63">
        <w:rPr>
          <w:rFonts w:ascii="Times New Roman" w:hAnsi="Times New Roman"/>
          <w:spacing w:val="-3"/>
          <w:sz w:val="24"/>
          <w:szCs w:val="24"/>
        </w:rPr>
        <w:t xml:space="preserve"> </w:t>
      </w:r>
    </w:p>
    <w:p w:rsidR="00583984" w:rsidRPr="002B5D63" w:rsidRDefault="00583984" w:rsidP="00583984">
      <w:pPr>
        <w:ind w:left="360"/>
        <w:jc w:val="both"/>
        <w:rPr>
          <w:rFonts w:ascii="Times New Roman" w:hAnsi="Times New Roman"/>
          <w:b/>
          <w:color w:val="000000"/>
          <w:sz w:val="24"/>
          <w:szCs w:val="24"/>
        </w:rPr>
      </w:pPr>
      <w:r w:rsidRPr="002B5D63">
        <w:rPr>
          <w:rFonts w:ascii="Times New Roman" w:hAnsi="Times New Roman"/>
          <w:b/>
          <w:spacing w:val="-3"/>
          <w:sz w:val="24"/>
          <w:szCs w:val="24"/>
        </w:rPr>
        <w:t>Tjetër</w:t>
      </w:r>
      <w:r w:rsidR="00BE79D6">
        <w:rPr>
          <w:rFonts w:ascii="Times New Roman" w:hAnsi="Times New Roman"/>
          <w:b/>
          <w:spacing w:val="-3"/>
          <w:sz w:val="24"/>
          <w:szCs w:val="24"/>
        </w:rPr>
        <w:t>:</w:t>
      </w:r>
      <w:r w:rsidRPr="002B5D63">
        <w:rPr>
          <w:rFonts w:ascii="Times New Roman" w:hAnsi="Times New Roman"/>
          <w:b/>
          <w:spacing w:val="-3"/>
          <w:sz w:val="24"/>
          <w:szCs w:val="24"/>
        </w:rPr>
        <w:t xml:space="preserve"> </w:t>
      </w:r>
    </w:p>
    <w:p w:rsidR="00583984" w:rsidRPr="002B5D63" w:rsidRDefault="00BE79D6" w:rsidP="00583984">
      <w:pPr>
        <w:pStyle w:val="ListParagraph"/>
        <w:numPr>
          <w:ilvl w:val="0"/>
          <w:numId w:val="33"/>
        </w:numPr>
        <w:spacing w:after="0"/>
        <w:jc w:val="both"/>
        <w:rPr>
          <w:rFonts w:ascii="Times New Roman" w:hAnsi="Times New Roman"/>
          <w:color w:val="000000"/>
          <w:sz w:val="24"/>
          <w:szCs w:val="24"/>
        </w:rPr>
      </w:pPr>
      <w:r>
        <w:rPr>
          <w:rFonts w:ascii="Times New Roman" w:hAnsi="Times New Roman"/>
          <w:color w:val="000000"/>
          <w:sz w:val="24"/>
          <w:szCs w:val="24"/>
        </w:rPr>
        <w:t>t</w:t>
      </w:r>
      <w:r w:rsidR="00583984" w:rsidRPr="002B5D63">
        <w:rPr>
          <w:rFonts w:ascii="Times New Roman" w:hAnsi="Times New Roman"/>
          <w:color w:val="000000"/>
          <w:sz w:val="24"/>
          <w:szCs w:val="24"/>
        </w:rPr>
        <w:t>ë kenë aftësi të mira komunikuese dhe të punës në grup</w:t>
      </w:r>
      <w:r>
        <w:rPr>
          <w:rFonts w:ascii="Times New Roman" w:hAnsi="Times New Roman"/>
          <w:color w:val="000000"/>
          <w:sz w:val="24"/>
          <w:szCs w:val="24"/>
        </w:rPr>
        <w:t>;</w:t>
      </w:r>
    </w:p>
    <w:p w:rsidR="00583984" w:rsidRPr="002B5D63" w:rsidRDefault="00BE79D6" w:rsidP="00583984">
      <w:pPr>
        <w:pStyle w:val="ListParagraph"/>
        <w:numPr>
          <w:ilvl w:val="0"/>
          <w:numId w:val="33"/>
        </w:numPr>
        <w:spacing w:after="0"/>
        <w:jc w:val="both"/>
        <w:rPr>
          <w:rFonts w:ascii="Times New Roman" w:hAnsi="Times New Roman"/>
          <w:color w:val="000000"/>
          <w:sz w:val="24"/>
          <w:szCs w:val="24"/>
        </w:rPr>
      </w:pPr>
      <w:proofErr w:type="gramStart"/>
      <w:r>
        <w:rPr>
          <w:rFonts w:ascii="Times New Roman" w:hAnsi="Times New Roman"/>
          <w:sz w:val="24"/>
          <w:szCs w:val="24"/>
        </w:rPr>
        <w:t>t</w:t>
      </w:r>
      <w:r w:rsidR="00583984" w:rsidRPr="002B5D63">
        <w:rPr>
          <w:rFonts w:ascii="Times New Roman" w:hAnsi="Times New Roman"/>
          <w:sz w:val="24"/>
          <w:szCs w:val="24"/>
        </w:rPr>
        <w:t>ë</w:t>
      </w:r>
      <w:proofErr w:type="gramEnd"/>
      <w:r w:rsidR="00583984" w:rsidRPr="002B5D63">
        <w:rPr>
          <w:rFonts w:ascii="Times New Roman" w:hAnsi="Times New Roman"/>
          <w:sz w:val="24"/>
          <w:szCs w:val="24"/>
        </w:rPr>
        <w:t xml:space="preserve"> zotërojnë gjuhën angleze. Përpar</w:t>
      </w:r>
      <w:r>
        <w:rPr>
          <w:rFonts w:ascii="Times New Roman" w:hAnsi="Times New Roman"/>
          <w:sz w:val="24"/>
          <w:szCs w:val="24"/>
        </w:rPr>
        <w:t>ësi ka një gjuhë e dytë e BE-së;</w:t>
      </w:r>
    </w:p>
    <w:p w:rsidR="00583984" w:rsidRPr="002B5D63" w:rsidRDefault="00BE79D6" w:rsidP="00583984">
      <w:pPr>
        <w:pStyle w:val="ListParagraph"/>
        <w:numPr>
          <w:ilvl w:val="0"/>
          <w:numId w:val="33"/>
        </w:numPr>
        <w:shd w:val="clear" w:color="auto" w:fill="FFFFFF"/>
        <w:jc w:val="both"/>
        <w:rPr>
          <w:rFonts w:ascii="Times New Roman" w:hAnsi="Times New Roman"/>
          <w:color w:val="000000" w:themeColor="text1"/>
          <w:sz w:val="24"/>
          <w:szCs w:val="24"/>
          <w:u w:val="single"/>
        </w:rPr>
      </w:pPr>
      <w:r>
        <w:rPr>
          <w:rFonts w:ascii="Times New Roman" w:hAnsi="Times New Roman"/>
          <w:color w:val="000000" w:themeColor="text1"/>
          <w:spacing w:val="-6"/>
          <w:sz w:val="24"/>
          <w:szCs w:val="24"/>
        </w:rPr>
        <w:t>a</w:t>
      </w:r>
      <w:r w:rsidR="00583984" w:rsidRPr="002B5D63">
        <w:rPr>
          <w:rFonts w:ascii="Times New Roman" w:hAnsi="Times New Roman"/>
          <w:color w:val="000000" w:themeColor="text1"/>
          <w:spacing w:val="-6"/>
          <w:sz w:val="24"/>
          <w:szCs w:val="24"/>
        </w:rPr>
        <w:t xml:space="preserve">ftësi për të planifikuar, rishikuar dhe drejtuar punën e stafit nën varësi; aftësi shumë të mira </w:t>
      </w:r>
      <w:r w:rsidR="00583984" w:rsidRPr="002B5D63">
        <w:rPr>
          <w:rFonts w:ascii="Times New Roman" w:hAnsi="Times New Roman"/>
          <w:color w:val="000000" w:themeColor="text1"/>
          <w:spacing w:val="-7"/>
          <w:sz w:val="24"/>
          <w:szCs w:val="24"/>
        </w:rPr>
        <w:t>komunikimi, prezantimi</w:t>
      </w:r>
      <w:r>
        <w:rPr>
          <w:rFonts w:ascii="Times New Roman" w:hAnsi="Times New Roman"/>
          <w:color w:val="000000" w:themeColor="text1"/>
          <w:spacing w:val="-7"/>
          <w:sz w:val="24"/>
          <w:szCs w:val="24"/>
        </w:rPr>
        <w:t>;</w:t>
      </w:r>
    </w:p>
    <w:p w:rsidR="00583984" w:rsidRPr="002B5D63" w:rsidRDefault="00BE79D6" w:rsidP="00583984">
      <w:pPr>
        <w:pStyle w:val="ListParagraph"/>
        <w:numPr>
          <w:ilvl w:val="0"/>
          <w:numId w:val="33"/>
        </w:numPr>
        <w:shd w:val="clear" w:color="auto" w:fill="FFFFFF"/>
        <w:jc w:val="both"/>
        <w:rPr>
          <w:rFonts w:ascii="Times New Roman" w:hAnsi="Times New Roman"/>
          <w:color w:val="000000" w:themeColor="text1"/>
          <w:sz w:val="24"/>
          <w:szCs w:val="24"/>
        </w:rPr>
      </w:pPr>
      <w:r>
        <w:rPr>
          <w:rFonts w:ascii="Times New Roman" w:hAnsi="Times New Roman"/>
          <w:color w:val="000000" w:themeColor="text1"/>
          <w:sz w:val="24"/>
          <w:szCs w:val="24"/>
        </w:rPr>
        <w:t>n</w:t>
      </w:r>
      <w:r w:rsidR="00583984" w:rsidRPr="002B5D63">
        <w:rPr>
          <w:rFonts w:ascii="Times New Roman" w:hAnsi="Times New Roman"/>
          <w:color w:val="000000" w:themeColor="text1"/>
          <w:sz w:val="24"/>
          <w:szCs w:val="24"/>
        </w:rPr>
        <w:t>johje e mirë dhe përdorim i lirshëm i kompjuterit dhe programeve bazë</w:t>
      </w:r>
      <w:r>
        <w:rPr>
          <w:rFonts w:ascii="Times New Roman" w:hAnsi="Times New Roman"/>
          <w:color w:val="000000" w:themeColor="text1"/>
          <w:sz w:val="24"/>
          <w:szCs w:val="24"/>
        </w:rPr>
        <w:t>;</w:t>
      </w:r>
    </w:p>
    <w:p w:rsidR="004B22E0" w:rsidRPr="002B5D63" w:rsidRDefault="00BE79D6" w:rsidP="004B22E0">
      <w:pPr>
        <w:pStyle w:val="ListParagraph"/>
        <w:numPr>
          <w:ilvl w:val="0"/>
          <w:numId w:val="33"/>
        </w:numPr>
        <w:spacing w:after="0"/>
        <w:jc w:val="both"/>
        <w:rPr>
          <w:rFonts w:ascii="Times New Roman" w:hAnsi="Times New Roman"/>
          <w:sz w:val="24"/>
          <w:szCs w:val="24"/>
        </w:rPr>
      </w:pPr>
      <w:proofErr w:type="gramStart"/>
      <w:r>
        <w:rPr>
          <w:rFonts w:ascii="Times New Roman" w:hAnsi="Times New Roman"/>
          <w:sz w:val="24"/>
          <w:szCs w:val="24"/>
        </w:rPr>
        <w:t>t</w:t>
      </w:r>
      <w:r w:rsidR="004B22E0" w:rsidRPr="002B5D63">
        <w:rPr>
          <w:rFonts w:ascii="Times New Roman" w:hAnsi="Times New Roman"/>
          <w:sz w:val="24"/>
          <w:szCs w:val="24"/>
        </w:rPr>
        <w:t>ë</w:t>
      </w:r>
      <w:proofErr w:type="gramEnd"/>
      <w:r w:rsidR="004B22E0" w:rsidRPr="002B5D63">
        <w:rPr>
          <w:rFonts w:ascii="Times New Roman" w:hAnsi="Times New Roman"/>
          <w:sz w:val="24"/>
          <w:szCs w:val="24"/>
        </w:rPr>
        <w:t xml:space="preserve"> ketë njohuri, shumë të mira të sistemeve të shfrytëzimit windows Server, Linux</w:t>
      </w:r>
      <w:r w:rsidR="0030340E">
        <w:rPr>
          <w:rFonts w:ascii="Times New Roman" w:hAnsi="Times New Roman"/>
          <w:sz w:val="24"/>
          <w:szCs w:val="24"/>
        </w:rPr>
        <w:t>.</w:t>
      </w:r>
      <w:r w:rsidR="004B22E0" w:rsidRPr="002B5D63">
        <w:rPr>
          <w:rFonts w:ascii="Times New Roman" w:hAnsi="Times New Roman"/>
          <w:sz w:val="24"/>
          <w:szCs w:val="24"/>
        </w:rPr>
        <w:t xml:space="preserve"> Njohuri shumë të mira të platformave të virtualizimit VMWare, Hyper-V</w:t>
      </w:r>
      <w:r w:rsidR="0030340E">
        <w:rPr>
          <w:rFonts w:ascii="Times New Roman" w:hAnsi="Times New Roman"/>
          <w:sz w:val="24"/>
          <w:szCs w:val="24"/>
        </w:rPr>
        <w:t>;</w:t>
      </w:r>
      <w:r w:rsidR="004B22E0" w:rsidRPr="002B5D63">
        <w:rPr>
          <w:rFonts w:ascii="Times New Roman" w:hAnsi="Times New Roman"/>
          <w:sz w:val="24"/>
          <w:szCs w:val="24"/>
        </w:rPr>
        <w:t xml:space="preserve"> </w:t>
      </w:r>
      <w:r w:rsidR="0030340E">
        <w:rPr>
          <w:rFonts w:ascii="Times New Roman" w:hAnsi="Times New Roman"/>
          <w:sz w:val="24"/>
          <w:szCs w:val="24"/>
        </w:rPr>
        <w:t>n</w:t>
      </w:r>
      <w:r w:rsidR="004B22E0" w:rsidRPr="002B5D63">
        <w:rPr>
          <w:rFonts w:ascii="Times New Roman" w:hAnsi="Times New Roman"/>
          <w:sz w:val="24"/>
          <w:szCs w:val="24"/>
        </w:rPr>
        <w:t xml:space="preserve">johuri shumë të mira në administrimin e bazave të të </w:t>
      </w:r>
      <w:r w:rsidR="0030340E">
        <w:rPr>
          <w:rFonts w:ascii="Times New Roman" w:hAnsi="Times New Roman"/>
          <w:sz w:val="24"/>
          <w:szCs w:val="24"/>
        </w:rPr>
        <w:t>dhënave MS SQL, Oracle, MySql 8; n</w:t>
      </w:r>
      <w:r w:rsidR="004B22E0" w:rsidRPr="002B5D63">
        <w:rPr>
          <w:rFonts w:ascii="Times New Roman" w:hAnsi="Times New Roman"/>
          <w:sz w:val="24"/>
          <w:szCs w:val="24"/>
        </w:rPr>
        <w:t>johuri të mira të pajisjeve LAN si dhe pajisje kompjuterike</w:t>
      </w:r>
      <w:r w:rsidR="0030340E">
        <w:rPr>
          <w:rFonts w:ascii="Times New Roman" w:hAnsi="Times New Roman"/>
          <w:sz w:val="24"/>
          <w:szCs w:val="24"/>
        </w:rPr>
        <w:t>.</w:t>
      </w:r>
    </w:p>
    <w:p w:rsidR="004B22E0" w:rsidRPr="002B5D63" w:rsidRDefault="004B22E0" w:rsidP="004B22E0">
      <w:pPr>
        <w:pStyle w:val="ListParagraph"/>
        <w:shd w:val="clear" w:color="auto" w:fill="FFFFFF"/>
        <w:jc w:val="both"/>
        <w:rPr>
          <w:rFonts w:ascii="Times New Roman" w:hAnsi="Times New Roman"/>
          <w:color w:val="000000" w:themeColor="text1"/>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7650F6" w:rsidRPr="002B5D63" w:rsidTr="0064529E">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432BE" w:rsidP="0089305D">
            <w:pPr>
              <w:spacing w:after="0" w:line="240" w:lineRule="auto"/>
              <w:jc w:val="center"/>
              <w:rPr>
                <w:rFonts w:ascii="Times New Roman" w:hAnsi="Times New Roman"/>
                <w:sz w:val="24"/>
                <w:szCs w:val="24"/>
              </w:rPr>
            </w:pPr>
            <w:r w:rsidRPr="002B5D63">
              <w:rPr>
                <w:rFonts w:ascii="Times New Roman" w:hAnsi="Times New Roman"/>
                <w:sz w:val="24"/>
                <w:szCs w:val="24"/>
              </w:rPr>
              <w:t xml:space="preserve"> </w:t>
            </w:r>
            <w:r w:rsidR="007650F6" w:rsidRPr="002B5D63">
              <w:rPr>
                <w:rFonts w:ascii="Times New Roman" w:hAnsi="Times New Roman"/>
                <w:b/>
                <w:sz w:val="24"/>
                <w:szCs w:val="24"/>
              </w:rPr>
              <w:t>1.2</w:t>
            </w:r>
          </w:p>
        </w:tc>
        <w:tc>
          <w:tcPr>
            <w:tcW w:w="8822"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DOKUMENTACIONI, MËNYRA DHE AFATI I DORËZIMIT</w:t>
            </w:r>
          </w:p>
        </w:tc>
      </w:tr>
    </w:tbl>
    <w:p w:rsidR="00A5222A" w:rsidRPr="002B5D63" w:rsidRDefault="00A5222A" w:rsidP="00A5222A">
      <w:pPr>
        <w:jc w:val="both"/>
        <w:rPr>
          <w:rFonts w:ascii="Times New Roman" w:hAnsi="Times New Roman"/>
          <w:sz w:val="24"/>
          <w:szCs w:val="24"/>
        </w:rPr>
      </w:pPr>
    </w:p>
    <w:p w:rsidR="00F2517A" w:rsidRPr="002B5D63" w:rsidRDefault="007650F6" w:rsidP="000F77DD">
      <w:pPr>
        <w:jc w:val="both"/>
        <w:rPr>
          <w:rFonts w:ascii="Times New Roman" w:hAnsi="Times New Roman"/>
          <w:sz w:val="24"/>
          <w:szCs w:val="24"/>
        </w:rPr>
      </w:pPr>
      <w:r w:rsidRPr="002B5D63">
        <w:rPr>
          <w:rFonts w:ascii="Times New Roman" w:hAnsi="Times New Roman"/>
          <w:sz w:val="24"/>
          <w:szCs w:val="24"/>
        </w:rPr>
        <w:t xml:space="preserve">Kandidatët duhet të dorëzojnë pranë </w:t>
      </w:r>
      <w:r w:rsidR="005A4794" w:rsidRPr="002B5D63">
        <w:rPr>
          <w:rFonts w:ascii="Times New Roman" w:hAnsi="Times New Roman"/>
          <w:sz w:val="24"/>
          <w:szCs w:val="24"/>
        </w:rPr>
        <w:t xml:space="preserve">Zyrës së protokollit të </w:t>
      </w:r>
      <w:r w:rsidR="00643412" w:rsidRPr="002B5D63">
        <w:rPr>
          <w:rFonts w:ascii="Times New Roman" w:hAnsi="Times New Roman"/>
          <w:sz w:val="24"/>
          <w:szCs w:val="24"/>
          <w:lang w:val="sq-AL"/>
        </w:rPr>
        <w:t xml:space="preserve">Komisionerit </w:t>
      </w:r>
      <w:r w:rsidR="00643412" w:rsidRPr="002B5D63">
        <w:rPr>
          <w:rFonts w:ascii="Times New Roman" w:hAnsi="Times New Roman"/>
          <w:sz w:val="24"/>
          <w:szCs w:val="24"/>
        </w:rPr>
        <w:t xml:space="preserve">për të Drejtën e </w:t>
      </w:r>
      <w:r w:rsidR="00D56D32" w:rsidRPr="002B5D63">
        <w:rPr>
          <w:rFonts w:ascii="Times New Roman" w:hAnsi="Times New Roman"/>
          <w:sz w:val="24"/>
          <w:szCs w:val="24"/>
        </w:rPr>
        <w:t>Informimit dhe Mbrojtjen e të Dhënave P</w:t>
      </w:r>
      <w:r w:rsidR="00643412" w:rsidRPr="002B5D63">
        <w:rPr>
          <w:rFonts w:ascii="Times New Roman" w:hAnsi="Times New Roman"/>
          <w:sz w:val="24"/>
          <w:szCs w:val="24"/>
        </w:rPr>
        <w:t xml:space="preserve">ersonale, </w:t>
      </w:r>
      <w:r w:rsidRPr="002B5D63">
        <w:rPr>
          <w:rFonts w:ascii="Times New Roman" w:hAnsi="Times New Roman"/>
          <w:sz w:val="24"/>
          <w:szCs w:val="24"/>
        </w:rPr>
        <w:t>ku ndodhet pozicioni për të cilin ata dëshirojnë të aplikojnë, dokumentet si më poshtë:</w:t>
      </w:r>
    </w:p>
    <w:p w:rsidR="00A462EA" w:rsidRPr="002B5D63" w:rsidRDefault="00EC7159" w:rsidP="00A462EA">
      <w:pPr>
        <w:jc w:val="both"/>
        <w:rPr>
          <w:rFonts w:ascii="Times New Roman" w:hAnsi="Times New Roman"/>
          <w:color w:val="0000FF"/>
          <w:sz w:val="24"/>
          <w:szCs w:val="24"/>
          <w:u w:val="single"/>
        </w:rPr>
      </w:pPr>
      <w:r>
        <w:rPr>
          <w:rFonts w:ascii="Times New Roman" w:hAnsi="Times New Roman"/>
          <w:sz w:val="24"/>
          <w:szCs w:val="24"/>
        </w:rPr>
        <w:t>1</w:t>
      </w:r>
      <w:r w:rsidR="00A462EA" w:rsidRPr="002B5D63">
        <w:rPr>
          <w:rFonts w:ascii="Times New Roman" w:hAnsi="Times New Roman"/>
          <w:sz w:val="24"/>
          <w:szCs w:val="24"/>
        </w:rPr>
        <w:t xml:space="preserve">) </w:t>
      </w:r>
      <w:proofErr w:type="gramStart"/>
      <w:r>
        <w:rPr>
          <w:rFonts w:ascii="Times New Roman" w:hAnsi="Times New Roman"/>
          <w:sz w:val="24"/>
          <w:szCs w:val="24"/>
        </w:rPr>
        <w:t>j</w:t>
      </w:r>
      <w:r w:rsidR="00A462EA" w:rsidRPr="002B5D63">
        <w:rPr>
          <w:rFonts w:ascii="Times New Roman" w:hAnsi="Times New Roman"/>
          <w:sz w:val="24"/>
          <w:szCs w:val="24"/>
        </w:rPr>
        <w:t>etëshkrim</w:t>
      </w:r>
      <w:proofErr w:type="gramEnd"/>
      <w:r w:rsidR="00A462EA" w:rsidRPr="002B5D63">
        <w:rPr>
          <w:rFonts w:ascii="Times New Roman" w:hAnsi="Times New Roman"/>
          <w:sz w:val="24"/>
          <w:szCs w:val="24"/>
        </w:rPr>
        <w:t xml:space="preserve"> i plotësuar në përputhje me dokumentin tip që e gjeni në li</w:t>
      </w:r>
      <w:r>
        <w:rPr>
          <w:rFonts w:ascii="Times New Roman" w:hAnsi="Times New Roman"/>
          <w:sz w:val="24"/>
          <w:szCs w:val="24"/>
        </w:rPr>
        <w:t xml:space="preserve">dhjen </w:t>
      </w:r>
      <w:hyperlink r:id="rId7" w:history="1">
        <w:r w:rsidR="00A462EA" w:rsidRPr="002B5D63">
          <w:rPr>
            <w:rStyle w:val="Hyperlink"/>
            <w:rFonts w:ascii="Times New Roman" w:hAnsi="Times New Roman"/>
            <w:sz w:val="24"/>
            <w:szCs w:val="24"/>
          </w:rPr>
          <w:t>http://dap.gov.al/vende-vakante/udhezime-dokumenta/219-udhezime-dokumenta</w:t>
        </w:r>
      </w:hyperlink>
    </w:p>
    <w:p w:rsidR="00A462EA" w:rsidRPr="002B5D63" w:rsidRDefault="00EC7159" w:rsidP="00A462EA">
      <w:pPr>
        <w:jc w:val="both"/>
        <w:rPr>
          <w:rFonts w:ascii="Times New Roman" w:hAnsi="Times New Roman"/>
          <w:sz w:val="24"/>
          <w:szCs w:val="24"/>
        </w:rPr>
      </w:pPr>
      <w:r>
        <w:rPr>
          <w:rFonts w:ascii="Times New Roman" w:hAnsi="Times New Roman"/>
          <w:sz w:val="24"/>
          <w:szCs w:val="24"/>
        </w:rPr>
        <w:t>2</w:t>
      </w:r>
      <w:r w:rsidR="00A462EA" w:rsidRPr="002B5D63">
        <w:rPr>
          <w:rFonts w:ascii="Times New Roman" w:hAnsi="Times New Roman"/>
          <w:sz w:val="24"/>
          <w:szCs w:val="24"/>
        </w:rPr>
        <w:t xml:space="preserve">) </w:t>
      </w:r>
      <w:proofErr w:type="gramStart"/>
      <w:r>
        <w:rPr>
          <w:rFonts w:ascii="Times New Roman" w:hAnsi="Times New Roman"/>
          <w:sz w:val="24"/>
          <w:szCs w:val="24"/>
        </w:rPr>
        <w:t>f</w:t>
      </w:r>
      <w:r w:rsidR="00A462EA" w:rsidRPr="002B5D63">
        <w:rPr>
          <w:rFonts w:ascii="Times New Roman" w:hAnsi="Times New Roman"/>
          <w:sz w:val="24"/>
          <w:szCs w:val="24"/>
        </w:rPr>
        <w:t>otokopje</w:t>
      </w:r>
      <w:proofErr w:type="gramEnd"/>
      <w:r w:rsidR="00A462EA" w:rsidRPr="002B5D63">
        <w:rPr>
          <w:rFonts w:ascii="Times New Roman" w:hAnsi="Times New Roman"/>
          <w:sz w:val="24"/>
          <w:szCs w:val="24"/>
        </w:rPr>
        <w:t xml:space="preserve"> të diplomës (përfshirë edhe diplomën Bachelor)</w:t>
      </w:r>
      <w:r>
        <w:rPr>
          <w:rFonts w:ascii="Times New Roman" w:hAnsi="Times New Roman"/>
          <w:sz w:val="24"/>
          <w:szCs w:val="24"/>
        </w:rPr>
        <w:t>.</w:t>
      </w:r>
      <w:r w:rsidR="00A462EA" w:rsidRPr="002B5D63">
        <w:rPr>
          <w:rFonts w:ascii="Times New Roman" w:hAnsi="Times New Roman"/>
          <w:sz w:val="24"/>
          <w:szCs w:val="24"/>
        </w:rPr>
        <w:t xml:space="preserve"> Për diplomat e marra jashtë Republikës së Shqipërisë, të përcillet njehsimi nga Ministria e Arsimit, Sportit dhe Rinisë;</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3</w:t>
      </w:r>
      <w:r w:rsidR="00A462EA" w:rsidRPr="002B5D63">
        <w:rPr>
          <w:rFonts w:ascii="Times New Roman" w:hAnsi="Times New Roman"/>
          <w:sz w:val="24"/>
          <w:szCs w:val="24"/>
        </w:rPr>
        <w:t xml:space="preserve">) </w:t>
      </w:r>
      <w:proofErr w:type="gramStart"/>
      <w:r>
        <w:rPr>
          <w:rFonts w:ascii="Times New Roman" w:hAnsi="Times New Roman"/>
          <w:sz w:val="24"/>
          <w:szCs w:val="24"/>
        </w:rPr>
        <w:t>f</w:t>
      </w:r>
      <w:r w:rsidR="00A462EA" w:rsidRPr="002B5D63">
        <w:rPr>
          <w:rFonts w:ascii="Times New Roman" w:hAnsi="Times New Roman"/>
          <w:sz w:val="24"/>
          <w:szCs w:val="24"/>
        </w:rPr>
        <w:t>otokopje</w:t>
      </w:r>
      <w:proofErr w:type="gramEnd"/>
      <w:r w:rsidR="00A462EA" w:rsidRPr="002B5D63">
        <w:rPr>
          <w:rFonts w:ascii="Times New Roman" w:hAnsi="Times New Roman"/>
          <w:sz w:val="24"/>
          <w:szCs w:val="24"/>
        </w:rPr>
        <w:t xml:space="preserve"> të librezës së punës (të gjithë faqet që vërtetojnë eksperiencën në punë);</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4</w:t>
      </w:r>
      <w:r w:rsidR="00A462EA" w:rsidRPr="002B5D63">
        <w:rPr>
          <w:rFonts w:ascii="Times New Roman" w:hAnsi="Times New Roman"/>
          <w:sz w:val="24"/>
          <w:szCs w:val="24"/>
        </w:rPr>
        <w:t xml:space="preserve">) </w:t>
      </w:r>
      <w:proofErr w:type="gramStart"/>
      <w:r>
        <w:rPr>
          <w:rFonts w:ascii="Times New Roman" w:hAnsi="Times New Roman"/>
          <w:sz w:val="24"/>
          <w:szCs w:val="24"/>
        </w:rPr>
        <w:t>f</w:t>
      </w:r>
      <w:r w:rsidR="00A462EA" w:rsidRPr="002B5D63">
        <w:rPr>
          <w:rFonts w:ascii="Times New Roman" w:hAnsi="Times New Roman"/>
          <w:sz w:val="24"/>
          <w:szCs w:val="24"/>
        </w:rPr>
        <w:t>otokopje</w:t>
      </w:r>
      <w:proofErr w:type="gramEnd"/>
      <w:r w:rsidR="00A462EA" w:rsidRPr="002B5D63">
        <w:rPr>
          <w:rFonts w:ascii="Times New Roman" w:hAnsi="Times New Roman"/>
          <w:sz w:val="24"/>
          <w:szCs w:val="24"/>
        </w:rPr>
        <w:t xml:space="preserve"> të letërnjoftimit (ID);</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lastRenderedPageBreak/>
        <w:t>5</w:t>
      </w:r>
      <w:r w:rsidR="00A462EA" w:rsidRPr="002B5D63">
        <w:rPr>
          <w:rFonts w:ascii="Times New Roman" w:hAnsi="Times New Roman"/>
          <w:sz w:val="24"/>
          <w:szCs w:val="24"/>
        </w:rPr>
        <w:t xml:space="preserve">) </w:t>
      </w:r>
      <w:proofErr w:type="gramStart"/>
      <w:r>
        <w:rPr>
          <w:rFonts w:ascii="Times New Roman" w:hAnsi="Times New Roman"/>
          <w:sz w:val="24"/>
          <w:szCs w:val="24"/>
        </w:rPr>
        <w:t>v</w:t>
      </w:r>
      <w:r w:rsidR="00A462EA" w:rsidRPr="002B5D63">
        <w:rPr>
          <w:rFonts w:ascii="Times New Roman" w:hAnsi="Times New Roman"/>
          <w:sz w:val="24"/>
          <w:szCs w:val="24"/>
        </w:rPr>
        <w:t>ërtetim</w:t>
      </w:r>
      <w:proofErr w:type="gramEnd"/>
      <w:r w:rsidR="00A462EA" w:rsidRPr="002B5D63">
        <w:rPr>
          <w:rFonts w:ascii="Times New Roman" w:hAnsi="Times New Roman"/>
          <w:sz w:val="24"/>
          <w:szCs w:val="24"/>
        </w:rPr>
        <w:t xml:space="preserve"> të gjendjes shëndetësore</w:t>
      </w:r>
      <w:r>
        <w:rPr>
          <w:rFonts w:ascii="Times New Roman" w:hAnsi="Times New Roman"/>
          <w:sz w:val="24"/>
          <w:szCs w:val="24"/>
        </w:rPr>
        <w:t>;</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6</w:t>
      </w:r>
      <w:r w:rsidR="00A462EA" w:rsidRPr="002B5D63">
        <w:rPr>
          <w:rFonts w:ascii="Times New Roman" w:hAnsi="Times New Roman"/>
          <w:sz w:val="24"/>
          <w:szCs w:val="24"/>
        </w:rPr>
        <w:t xml:space="preserve">) </w:t>
      </w:r>
      <w:proofErr w:type="gramStart"/>
      <w:r>
        <w:rPr>
          <w:rFonts w:ascii="Times New Roman" w:hAnsi="Times New Roman"/>
          <w:sz w:val="24"/>
          <w:szCs w:val="24"/>
        </w:rPr>
        <w:t>v</w:t>
      </w:r>
      <w:r w:rsidR="00A462EA" w:rsidRPr="002B5D63">
        <w:rPr>
          <w:rFonts w:ascii="Times New Roman" w:hAnsi="Times New Roman"/>
          <w:sz w:val="24"/>
          <w:szCs w:val="24"/>
        </w:rPr>
        <w:t>etëdeklarim</w:t>
      </w:r>
      <w:proofErr w:type="gramEnd"/>
      <w:r w:rsidR="00A462EA" w:rsidRPr="002B5D63">
        <w:rPr>
          <w:rFonts w:ascii="Times New Roman" w:hAnsi="Times New Roman"/>
          <w:sz w:val="24"/>
          <w:szCs w:val="24"/>
        </w:rPr>
        <w:t xml:space="preserve"> të gjendjes gjyqësore;</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7</w:t>
      </w:r>
      <w:r w:rsidR="00A462EA" w:rsidRPr="002B5D63">
        <w:rPr>
          <w:rFonts w:ascii="Times New Roman" w:hAnsi="Times New Roman"/>
          <w:sz w:val="24"/>
          <w:szCs w:val="24"/>
        </w:rPr>
        <w:t xml:space="preserve">) </w:t>
      </w:r>
      <w:proofErr w:type="gramStart"/>
      <w:r>
        <w:rPr>
          <w:rFonts w:ascii="Times New Roman" w:hAnsi="Times New Roman"/>
          <w:sz w:val="24"/>
          <w:szCs w:val="24"/>
        </w:rPr>
        <w:t>l</w:t>
      </w:r>
      <w:r w:rsidR="00A462EA" w:rsidRPr="002B5D63">
        <w:rPr>
          <w:rFonts w:ascii="Times New Roman" w:hAnsi="Times New Roman"/>
          <w:sz w:val="24"/>
          <w:szCs w:val="24"/>
        </w:rPr>
        <w:t>etër</w:t>
      </w:r>
      <w:proofErr w:type="gramEnd"/>
      <w:r w:rsidR="00A462EA" w:rsidRPr="002B5D63">
        <w:rPr>
          <w:rFonts w:ascii="Times New Roman" w:hAnsi="Times New Roman"/>
          <w:sz w:val="24"/>
          <w:szCs w:val="24"/>
        </w:rPr>
        <w:t xml:space="preserve"> motivimi për aplikim në vendin </w:t>
      </w:r>
      <w:r>
        <w:rPr>
          <w:rFonts w:ascii="Times New Roman" w:hAnsi="Times New Roman"/>
          <w:sz w:val="24"/>
          <w:szCs w:val="24"/>
        </w:rPr>
        <w:t>vakant;</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8</w:t>
      </w:r>
      <w:r w:rsidR="00A462EA" w:rsidRPr="002B5D63">
        <w:rPr>
          <w:rFonts w:ascii="Times New Roman" w:hAnsi="Times New Roman"/>
          <w:sz w:val="24"/>
          <w:szCs w:val="24"/>
        </w:rPr>
        <w:t xml:space="preserve">) </w:t>
      </w:r>
      <w:proofErr w:type="gramStart"/>
      <w:r>
        <w:rPr>
          <w:rFonts w:ascii="Times New Roman" w:hAnsi="Times New Roman"/>
          <w:sz w:val="24"/>
          <w:szCs w:val="24"/>
        </w:rPr>
        <w:t>ç</w:t>
      </w:r>
      <w:r w:rsidR="00A462EA" w:rsidRPr="002B5D63">
        <w:rPr>
          <w:rFonts w:ascii="Times New Roman" w:hAnsi="Times New Roman"/>
          <w:sz w:val="24"/>
          <w:szCs w:val="24"/>
        </w:rPr>
        <w:t>do</w:t>
      </w:r>
      <w:proofErr w:type="gramEnd"/>
      <w:r w:rsidR="00A462EA" w:rsidRPr="002B5D63">
        <w:rPr>
          <w:rFonts w:ascii="Times New Roman" w:hAnsi="Times New Roman"/>
          <w:sz w:val="24"/>
          <w:szCs w:val="24"/>
        </w:rPr>
        <w:t xml:space="preserve"> dokumentacion tjetër që vërteton trajnimet, kualifikimet, arsimim shtesë, vlerësimet pozitive apo të tjera të përmendura në jetëshkrimin tuaj</w:t>
      </w:r>
      <w:r>
        <w:rPr>
          <w:rFonts w:ascii="Times New Roman" w:hAnsi="Times New Roman"/>
          <w:sz w:val="24"/>
          <w:szCs w:val="24"/>
        </w:rPr>
        <w:t>;</w:t>
      </w:r>
      <w:r w:rsidR="00A462EA" w:rsidRPr="002B5D63">
        <w:rPr>
          <w:rFonts w:ascii="Times New Roman" w:hAnsi="Times New Roman"/>
          <w:sz w:val="24"/>
          <w:szCs w:val="24"/>
        </w:rPr>
        <w:t xml:space="preserve"> </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9</w:t>
      </w:r>
      <w:r w:rsidR="00A462EA" w:rsidRPr="002B5D63">
        <w:rPr>
          <w:rFonts w:ascii="Times New Roman" w:hAnsi="Times New Roman"/>
          <w:sz w:val="24"/>
          <w:szCs w:val="24"/>
        </w:rPr>
        <w:t xml:space="preserve">) </w:t>
      </w:r>
      <w:proofErr w:type="gramStart"/>
      <w:r>
        <w:rPr>
          <w:rFonts w:ascii="Times New Roman" w:hAnsi="Times New Roman"/>
          <w:sz w:val="24"/>
          <w:szCs w:val="24"/>
        </w:rPr>
        <w:t>n</w:t>
      </w:r>
      <w:r w:rsidR="00A462EA" w:rsidRPr="002B5D63">
        <w:rPr>
          <w:rFonts w:ascii="Times New Roman" w:hAnsi="Times New Roman"/>
          <w:sz w:val="24"/>
          <w:szCs w:val="24"/>
        </w:rPr>
        <w:t>jë</w:t>
      </w:r>
      <w:proofErr w:type="gramEnd"/>
      <w:r w:rsidR="00A462EA" w:rsidRPr="002B5D63">
        <w:rPr>
          <w:rFonts w:ascii="Times New Roman" w:hAnsi="Times New Roman"/>
          <w:sz w:val="24"/>
          <w:szCs w:val="24"/>
        </w:rPr>
        <w:t xml:space="preserve"> numër kontakti dhe adresën e plotë të vendbanimit</w:t>
      </w:r>
      <w:r>
        <w:rPr>
          <w:rFonts w:ascii="Times New Roman" w:hAnsi="Times New Roman"/>
          <w:sz w:val="24"/>
          <w:szCs w:val="24"/>
        </w:rPr>
        <w:t>;</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10</w:t>
      </w:r>
      <w:r w:rsidR="00A462EA" w:rsidRPr="002B5D63">
        <w:rPr>
          <w:rFonts w:ascii="Times New Roman" w:hAnsi="Times New Roman"/>
          <w:sz w:val="24"/>
          <w:szCs w:val="24"/>
        </w:rPr>
        <w:t xml:space="preserve">) </w:t>
      </w:r>
      <w:proofErr w:type="gramStart"/>
      <w:r>
        <w:rPr>
          <w:rFonts w:ascii="Times New Roman" w:hAnsi="Times New Roman"/>
          <w:sz w:val="24"/>
          <w:szCs w:val="24"/>
        </w:rPr>
        <w:t>a</w:t>
      </w:r>
      <w:r w:rsidR="00A462EA" w:rsidRPr="002B5D63">
        <w:rPr>
          <w:rFonts w:ascii="Times New Roman" w:hAnsi="Times New Roman"/>
          <w:sz w:val="24"/>
          <w:szCs w:val="24"/>
        </w:rPr>
        <w:t>ktin</w:t>
      </w:r>
      <w:proofErr w:type="gramEnd"/>
      <w:r w:rsidR="00A462EA" w:rsidRPr="002B5D63">
        <w:rPr>
          <w:rFonts w:ascii="Times New Roman" w:hAnsi="Times New Roman"/>
          <w:sz w:val="24"/>
          <w:szCs w:val="24"/>
        </w:rPr>
        <w:t xml:space="preserve"> e emërimit si nëpunës civil</w:t>
      </w:r>
      <w:r>
        <w:rPr>
          <w:rFonts w:ascii="Times New Roman" w:hAnsi="Times New Roman"/>
          <w:sz w:val="24"/>
          <w:szCs w:val="24"/>
        </w:rPr>
        <w:t>;</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11</w:t>
      </w:r>
      <w:r w:rsidR="00A462EA" w:rsidRPr="002B5D63">
        <w:rPr>
          <w:rFonts w:ascii="Times New Roman" w:hAnsi="Times New Roman"/>
          <w:sz w:val="24"/>
          <w:szCs w:val="24"/>
        </w:rPr>
        <w:t xml:space="preserve">) </w:t>
      </w:r>
      <w:r>
        <w:rPr>
          <w:rFonts w:ascii="Times New Roman" w:hAnsi="Times New Roman"/>
          <w:sz w:val="24"/>
          <w:szCs w:val="24"/>
        </w:rPr>
        <w:t>f</w:t>
      </w:r>
      <w:r w:rsidR="00A462EA" w:rsidRPr="002B5D63">
        <w:rPr>
          <w:rFonts w:ascii="Times New Roman" w:hAnsi="Times New Roman"/>
          <w:sz w:val="24"/>
          <w:szCs w:val="24"/>
        </w:rPr>
        <w:t>ormulari i vetëdeklarimit për garantimin e integritetit të personave që zgjidhen, emërohen ose ushtrojnë funksione publike sipas li</w:t>
      </w:r>
      <w:r>
        <w:rPr>
          <w:rFonts w:ascii="Times New Roman" w:hAnsi="Times New Roman"/>
          <w:sz w:val="24"/>
          <w:szCs w:val="24"/>
        </w:rPr>
        <w:t xml:space="preserve">dhjen </w:t>
      </w:r>
      <w:hyperlink r:id="rId8" w:history="1">
        <w:r w:rsidRPr="000D4F0B">
          <w:rPr>
            <w:rStyle w:val="Hyperlink"/>
            <w:rFonts w:ascii="Times New Roman" w:hAnsi="Times New Roman"/>
            <w:sz w:val="24"/>
            <w:szCs w:val="24"/>
          </w:rPr>
          <w:t>http://www.dap.gov.al/legjislacioni/udhezime-manuale/104-formularin-ivetedeklarimit-per-garantimin-e-integritetit-te-personave-qe-zgjidhen-emerohen-oseushtrojne-funksione-publike</w:t>
        </w:r>
      </w:hyperlink>
      <w:r w:rsidRPr="00EC7159">
        <w:rPr>
          <w:rFonts w:ascii="Times New Roman" w:hAnsi="Times New Roman"/>
          <w:sz w:val="24"/>
          <w:szCs w:val="24"/>
        </w:rPr>
        <w:t>;</w:t>
      </w:r>
    </w:p>
    <w:p w:rsidR="00A462EA" w:rsidRPr="002B5D63" w:rsidRDefault="00EC7159" w:rsidP="00A462EA">
      <w:pPr>
        <w:jc w:val="both"/>
        <w:rPr>
          <w:rFonts w:ascii="Times New Roman" w:hAnsi="Times New Roman"/>
          <w:sz w:val="24"/>
          <w:szCs w:val="24"/>
        </w:rPr>
      </w:pPr>
      <w:r>
        <w:rPr>
          <w:rFonts w:ascii="Times New Roman" w:hAnsi="Times New Roman"/>
          <w:sz w:val="24"/>
          <w:szCs w:val="24"/>
        </w:rPr>
        <w:t>12</w:t>
      </w:r>
      <w:r w:rsidR="00A462EA" w:rsidRPr="002B5D63">
        <w:rPr>
          <w:rFonts w:ascii="Times New Roman" w:hAnsi="Times New Roman"/>
          <w:sz w:val="24"/>
          <w:szCs w:val="24"/>
        </w:rPr>
        <w:t xml:space="preserve">) </w:t>
      </w:r>
      <w:proofErr w:type="gramStart"/>
      <w:r>
        <w:rPr>
          <w:rFonts w:ascii="Times New Roman" w:hAnsi="Times New Roman"/>
          <w:sz w:val="24"/>
          <w:szCs w:val="24"/>
        </w:rPr>
        <w:t>t</w:t>
      </w:r>
      <w:r w:rsidR="00A462EA" w:rsidRPr="002B5D63">
        <w:rPr>
          <w:rFonts w:ascii="Times New Roman" w:hAnsi="Times New Roman"/>
          <w:sz w:val="24"/>
          <w:szCs w:val="24"/>
        </w:rPr>
        <w:t>ë</w:t>
      </w:r>
      <w:proofErr w:type="gramEnd"/>
      <w:r w:rsidR="00A462EA" w:rsidRPr="002B5D63">
        <w:rPr>
          <w:rFonts w:ascii="Times New Roman" w:hAnsi="Times New Roman"/>
          <w:sz w:val="24"/>
          <w:szCs w:val="24"/>
        </w:rPr>
        <w:t xml:space="preserve"> dorëzojnë dokumentet e parashikuara në pikën 1.1</w:t>
      </w:r>
      <w:r>
        <w:rPr>
          <w:rFonts w:ascii="Times New Roman" w:hAnsi="Times New Roman"/>
          <w:sz w:val="24"/>
          <w:szCs w:val="24"/>
        </w:rPr>
        <w:t>.</w:t>
      </w:r>
      <w:r w:rsidR="00A462EA" w:rsidRPr="002B5D63">
        <w:rPr>
          <w:rFonts w:ascii="Times New Roman" w:hAnsi="Times New Roman"/>
          <w:sz w:val="24"/>
          <w:szCs w:val="24"/>
        </w:rPr>
        <w:t xml:space="preserve"> </w:t>
      </w:r>
    </w:p>
    <w:p w:rsidR="00A462EA" w:rsidRPr="002B5D63" w:rsidRDefault="00A462EA" w:rsidP="00A462EA">
      <w:pPr>
        <w:jc w:val="both"/>
        <w:rPr>
          <w:rFonts w:ascii="Times New Roman" w:hAnsi="Times New Roman"/>
          <w:b/>
          <w:i/>
          <w:sz w:val="24"/>
          <w:szCs w:val="24"/>
        </w:rPr>
      </w:pPr>
      <w:r w:rsidRPr="002B5D63">
        <w:rPr>
          <w:rFonts w:ascii="Times New Roman" w:hAnsi="Times New Roman"/>
          <w:b/>
          <w:i/>
          <w:sz w:val="24"/>
          <w:szCs w:val="24"/>
        </w:rPr>
        <w:t xml:space="preserve">Dokumentet duhet të dorëzohen me postë apo drejtpërsëdrejti në institucion, </w:t>
      </w:r>
      <w:proofErr w:type="gramStart"/>
      <w:r w:rsidRPr="002B5D63">
        <w:rPr>
          <w:rFonts w:ascii="Times New Roman" w:hAnsi="Times New Roman"/>
          <w:b/>
          <w:i/>
          <w:sz w:val="24"/>
          <w:szCs w:val="24"/>
        </w:rPr>
        <w:t>brenda</w:t>
      </w:r>
      <w:proofErr w:type="gramEnd"/>
      <w:r w:rsidRPr="002B5D63">
        <w:rPr>
          <w:rFonts w:ascii="Times New Roman" w:hAnsi="Times New Roman"/>
          <w:b/>
          <w:i/>
          <w:sz w:val="24"/>
          <w:szCs w:val="24"/>
        </w:rPr>
        <w:t xml:space="preserve"> datës 1</w:t>
      </w:r>
      <w:r w:rsidR="002B5D63" w:rsidRPr="002B5D63">
        <w:rPr>
          <w:rFonts w:ascii="Times New Roman" w:hAnsi="Times New Roman"/>
          <w:b/>
          <w:i/>
          <w:sz w:val="24"/>
          <w:szCs w:val="24"/>
        </w:rPr>
        <w:t>7</w:t>
      </w:r>
      <w:r w:rsidRPr="002B5D63">
        <w:rPr>
          <w:rFonts w:ascii="Times New Roman" w:hAnsi="Times New Roman"/>
          <w:b/>
          <w:i/>
          <w:sz w:val="24"/>
          <w:szCs w:val="24"/>
        </w:rPr>
        <w:t>.0</w:t>
      </w:r>
      <w:r w:rsidR="007432BE" w:rsidRPr="002B5D63">
        <w:rPr>
          <w:rFonts w:ascii="Times New Roman" w:hAnsi="Times New Roman"/>
          <w:b/>
          <w:i/>
          <w:sz w:val="24"/>
          <w:szCs w:val="24"/>
        </w:rPr>
        <w:t>5</w:t>
      </w:r>
      <w:r w:rsidRPr="002B5D63">
        <w:rPr>
          <w:rFonts w:ascii="Times New Roman" w:hAnsi="Times New Roman"/>
          <w:b/>
          <w:i/>
          <w:sz w:val="24"/>
          <w:szCs w:val="24"/>
        </w:rPr>
        <w:t>.2021</w:t>
      </w:r>
      <w:r w:rsidR="00324D3C" w:rsidRPr="00324D3C">
        <w:rPr>
          <w:rFonts w:ascii="Times New Roman" w:hAnsi="Times New Roman"/>
          <w:i/>
          <w:sz w:val="24"/>
          <w:szCs w:val="24"/>
        </w:rPr>
        <w:t xml:space="preserve">, </w:t>
      </w:r>
      <w:r w:rsidR="00324D3C" w:rsidRPr="00BC7B3D">
        <w:rPr>
          <w:rFonts w:ascii="Times New Roman" w:hAnsi="Times New Roman"/>
          <w:sz w:val="24"/>
          <w:szCs w:val="24"/>
        </w:rPr>
        <w:t xml:space="preserve">në Zyrën e </w:t>
      </w:r>
      <w:r w:rsidR="00324D3C" w:rsidRPr="00BC7B3D">
        <w:rPr>
          <w:rFonts w:ascii="Times New Roman" w:hAnsi="Times New Roman"/>
          <w:sz w:val="24"/>
          <w:szCs w:val="24"/>
          <w:lang w:val="sq-AL"/>
        </w:rPr>
        <w:t xml:space="preserve">Komisionerit </w:t>
      </w:r>
      <w:r w:rsidR="00324D3C" w:rsidRPr="00BC7B3D">
        <w:rPr>
          <w:rFonts w:ascii="Times New Roman" w:hAnsi="Times New Roman"/>
          <w:sz w:val="24"/>
          <w:szCs w:val="24"/>
        </w:rPr>
        <w:t xml:space="preserve">për të Drejtën e Informimit dhe Mbrojtjen e të </w:t>
      </w:r>
      <w:r w:rsidR="00324D3C">
        <w:rPr>
          <w:rFonts w:ascii="Times New Roman" w:hAnsi="Times New Roman"/>
          <w:sz w:val="24"/>
          <w:szCs w:val="24"/>
        </w:rPr>
        <w:t>D</w:t>
      </w:r>
      <w:r w:rsidR="00324D3C" w:rsidRPr="00BC7B3D">
        <w:rPr>
          <w:rFonts w:ascii="Times New Roman" w:hAnsi="Times New Roman"/>
          <w:sz w:val="24"/>
          <w:szCs w:val="24"/>
        </w:rPr>
        <w:t xml:space="preserve">hënave </w:t>
      </w:r>
      <w:r w:rsidR="00324D3C">
        <w:rPr>
          <w:rFonts w:ascii="Times New Roman" w:hAnsi="Times New Roman"/>
          <w:sz w:val="24"/>
          <w:szCs w:val="24"/>
        </w:rPr>
        <w:t>P</w:t>
      </w:r>
      <w:r w:rsidR="00324D3C" w:rsidRPr="00BC7B3D">
        <w:rPr>
          <w:rFonts w:ascii="Times New Roman" w:hAnsi="Times New Roman"/>
          <w:sz w:val="24"/>
          <w:szCs w:val="24"/>
        </w:rPr>
        <w:t>ersonale, me adresë: Rr. “Abdi Toptani”, N</w:t>
      </w:r>
      <w:r w:rsidR="00324D3C">
        <w:rPr>
          <w:rFonts w:ascii="Times New Roman" w:hAnsi="Times New Roman"/>
          <w:sz w:val="24"/>
          <w:szCs w:val="24"/>
        </w:rPr>
        <w:t xml:space="preserve">d. </w:t>
      </w:r>
      <w:r w:rsidR="00324D3C" w:rsidRPr="00BC7B3D">
        <w:rPr>
          <w:rFonts w:ascii="Times New Roman" w:hAnsi="Times New Roman"/>
          <w:sz w:val="24"/>
          <w:szCs w:val="24"/>
        </w:rPr>
        <w:t>5, Tiranë</w:t>
      </w:r>
      <w:r w:rsidR="00324D3C" w:rsidRPr="0060103B">
        <w:rPr>
          <w:rFonts w:ascii="Times New Roman" w:hAnsi="Times New Roman"/>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7650F6" w:rsidRPr="002B5D63" w:rsidTr="00A0451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1.3</w:t>
            </w:r>
          </w:p>
        </w:tc>
        <w:tc>
          <w:tcPr>
            <w:tcW w:w="8994"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REZULTATET PËR FAZËN E VERIFIKIMIT PARAPRAK</w:t>
            </w:r>
          </w:p>
        </w:tc>
      </w:tr>
    </w:tbl>
    <w:p w:rsidR="007650F6" w:rsidRPr="002B5D63" w:rsidRDefault="007650F6" w:rsidP="000F77DD">
      <w:pPr>
        <w:jc w:val="both"/>
        <w:rPr>
          <w:rFonts w:ascii="Times New Roman" w:hAnsi="Times New Roman"/>
          <w:sz w:val="24"/>
          <w:szCs w:val="24"/>
        </w:rPr>
      </w:pPr>
    </w:p>
    <w:p w:rsidR="00A462EA" w:rsidRPr="002B5D63" w:rsidRDefault="00A462EA" w:rsidP="00143187">
      <w:pPr>
        <w:jc w:val="both"/>
        <w:rPr>
          <w:rFonts w:ascii="Times New Roman" w:hAnsi="Times New Roman"/>
          <w:sz w:val="24"/>
          <w:szCs w:val="24"/>
        </w:rPr>
      </w:pPr>
      <w:r w:rsidRPr="002B5D63">
        <w:rPr>
          <w:rFonts w:ascii="Times New Roman" w:hAnsi="Times New Roman"/>
          <w:sz w:val="24"/>
          <w:szCs w:val="24"/>
        </w:rPr>
        <w:t>Në datën 1</w:t>
      </w:r>
      <w:r w:rsidR="002B5D63" w:rsidRPr="002B5D63">
        <w:rPr>
          <w:rFonts w:ascii="Times New Roman" w:hAnsi="Times New Roman"/>
          <w:sz w:val="24"/>
          <w:szCs w:val="24"/>
        </w:rPr>
        <w:t>9</w:t>
      </w:r>
      <w:r w:rsidRPr="002B5D63">
        <w:rPr>
          <w:rFonts w:ascii="Times New Roman" w:hAnsi="Times New Roman"/>
          <w:sz w:val="24"/>
          <w:szCs w:val="24"/>
        </w:rPr>
        <w:t>.0</w:t>
      </w:r>
      <w:r w:rsidR="007432BE" w:rsidRPr="002B5D63">
        <w:rPr>
          <w:rFonts w:ascii="Times New Roman" w:hAnsi="Times New Roman"/>
          <w:sz w:val="24"/>
          <w:szCs w:val="24"/>
        </w:rPr>
        <w:t>5</w:t>
      </w:r>
      <w:r w:rsidRPr="002B5D63">
        <w:rPr>
          <w:rFonts w:ascii="Times New Roman" w:hAnsi="Times New Roman"/>
          <w:sz w:val="24"/>
          <w:szCs w:val="24"/>
        </w:rPr>
        <w:t xml:space="preserve">.2021, njësia e menaxhimit të burimeve njerëzore (Njësia </w:t>
      </w:r>
      <w:r w:rsidR="00324D3C">
        <w:rPr>
          <w:rFonts w:ascii="Times New Roman" w:hAnsi="Times New Roman"/>
          <w:sz w:val="24"/>
          <w:szCs w:val="24"/>
        </w:rPr>
        <w:t>P</w:t>
      </w:r>
      <w:r w:rsidRPr="002B5D63">
        <w:rPr>
          <w:rFonts w:ascii="Times New Roman" w:hAnsi="Times New Roman"/>
          <w:sz w:val="24"/>
          <w:szCs w:val="24"/>
        </w:rPr>
        <w:t xml:space="preserve">ërgjegjëse) e Zyrës së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Mbrojtjen e të Dhënave Personale</w:t>
      </w:r>
      <w:r w:rsidR="00324D3C">
        <w:rPr>
          <w:rFonts w:ascii="Times New Roman" w:hAnsi="Times New Roman"/>
          <w:sz w:val="24"/>
          <w:szCs w:val="24"/>
        </w:rPr>
        <w:t>,</w:t>
      </w:r>
      <w:r w:rsidRPr="002B5D63">
        <w:rPr>
          <w:rFonts w:ascii="Times New Roman" w:hAnsi="Times New Roman"/>
          <w:sz w:val="24"/>
          <w:szCs w:val="24"/>
        </w:rPr>
        <w:t xml:space="preserve"> ku ndodhet pozicioni për të cilin ju dëshironi të aplikoni</w:t>
      </w:r>
      <w:r w:rsidR="00667259">
        <w:rPr>
          <w:rFonts w:ascii="Times New Roman" w:hAnsi="Times New Roman"/>
          <w:sz w:val="24"/>
          <w:szCs w:val="24"/>
        </w:rPr>
        <w:t>,</w:t>
      </w:r>
      <w:r w:rsidRPr="002B5D63">
        <w:rPr>
          <w:rFonts w:ascii="Times New Roman" w:hAnsi="Times New Roman"/>
          <w:sz w:val="24"/>
          <w:szCs w:val="24"/>
        </w:rPr>
        <w:t xml:space="preserve"> do të shpallë në portalin “Shërbimi Ko</w:t>
      </w:r>
      <w:r w:rsidR="00667259">
        <w:rPr>
          <w:rFonts w:ascii="Times New Roman" w:hAnsi="Times New Roman"/>
          <w:sz w:val="24"/>
          <w:szCs w:val="24"/>
        </w:rPr>
        <w:t xml:space="preserve">mbëtar i Punësimit” </w:t>
      </w:r>
      <w:r w:rsidRPr="002B5D63">
        <w:rPr>
          <w:rFonts w:ascii="Times New Roman" w:hAnsi="Times New Roman"/>
          <w:sz w:val="24"/>
          <w:szCs w:val="24"/>
        </w:rPr>
        <w:t>listën e kandidatëve që plotësojnë kushtet e lëvizjes paralele dhe kriteret e veçanta, si dhe datën, vendin dhe orën e saktë ku do të zhvillohet intervista. Në të njëjtën datë</w:t>
      </w:r>
      <w:r w:rsidR="00667259">
        <w:rPr>
          <w:rFonts w:ascii="Times New Roman" w:hAnsi="Times New Roman"/>
          <w:sz w:val="24"/>
          <w:szCs w:val="24"/>
        </w:rPr>
        <w:t>,</w:t>
      </w:r>
      <w:r w:rsidRPr="002B5D63">
        <w:rPr>
          <w:rFonts w:ascii="Times New Roman" w:hAnsi="Times New Roman"/>
          <w:sz w:val="24"/>
          <w:szCs w:val="24"/>
        </w:rPr>
        <w:t xml:space="preserve"> kandidatët që nuk i plotësojnë kushtet e lëvizjes paralele dhe kriteret e veçanta do të njoftohen individualisht nga Njësia Përgjegjëse e institucionit</w:t>
      </w:r>
      <w:r w:rsidR="00667259">
        <w:rPr>
          <w:rFonts w:ascii="Times New Roman" w:hAnsi="Times New Roman"/>
          <w:sz w:val="24"/>
          <w:szCs w:val="24"/>
        </w:rPr>
        <w:t>,</w:t>
      </w:r>
      <w:r w:rsidRPr="002B5D63">
        <w:rPr>
          <w:rFonts w:ascii="Times New Roman" w:hAnsi="Times New Roman"/>
          <w:sz w:val="24"/>
          <w:szCs w:val="24"/>
        </w:rPr>
        <w:t xml:space="preserve"> ku ndodhet pozicioni për të cilin ju dëshironi të aplikoni, </w:t>
      </w:r>
      <w:r w:rsidRPr="002B5D63">
        <w:rPr>
          <w:rFonts w:ascii="Times New Roman" w:hAnsi="Times New Roman"/>
          <w:sz w:val="24"/>
          <w:szCs w:val="24"/>
          <w:u w:val="single"/>
        </w:rPr>
        <w:t>nëpërmjet adresës tuaj të e-mail</w:t>
      </w:r>
      <w:r w:rsidRPr="002B5D63">
        <w:rPr>
          <w:rFonts w:ascii="Times New Roman" w:hAnsi="Times New Roman"/>
          <w:sz w:val="24"/>
          <w:szCs w:val="24"/>
        </w:rPr>
        <w:t xml:space="preserve">, për shkaqet e moskualifikimit. </w:t>
      </w:r>
    </w:p>
    <w:p w:rsidR="00A462EA" w:rsidRPr="002B5D63" w:rsidRDefault="00A462EA" w:rsidP="00A462EA">
      <w:pPr>
        <w:jc w:val="both"/>
        <w:rPr>
          <w:rFonts w:ascii="Times New Roman" w:hAnsi="Times New Roman"/>
          <w:sz w:val="24"/>
          <w:szCs w:val="24"/>
        </w:rPr>
      </w:pPr>
      <w:r w:rsidRPr="002B5D63">
        <w:rPr>
          <w:rFonts w:ascii="Times New Roman" w:hAnsi="Times New Roman"/>
          <w:sz w:val="24"/>
          <w:szCs w:val="24"/>
        </w:rPr>
        <w:t xml:space="preserve">Ankesat nga kandidatët paraqiten në Njësinë Përgjegjëse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3 </w:t>
      </w:r>
      <w:r w:rsidR="00667259">
        <w:rPr>
          <w:rFonts w:ascii="Times New Roman" w:hAnsi="Times New Roman"/>
          <w:sz w:val="24"/>
          <w:szCs w:val="24"/>
        </w:rPr>
        <w:t xml:space="preserve">(tre) </w:t>
      </w:r>
      <w:r w:rsidRPr="002B5D63">
        <w:rPr>
          <w:rFonts w:ascii="Times New Roman" w:hAnsi="Times New Roman"/>
          <w:sz w:val="24"/>
          <w:szCs w:val="24"/>
        </w:rPr>
        <w:t xml:space="preserve">ditëve pune nga shpallja e listës dhe ankuesi merr përgjigje brenda 5 </w:t>
      </w:r>
      <w:r w:rsidR="00667259">
        <w:rPr>
          <w:rFonts w:ascii="Times New Roman" w:hAnsi="Times New Roman"/>
          <w:sz w:val="24"/>
          <w:szCs w:val="24"/>
        </w:rPr>
        <w:t xml:space="preserve">(pesë) </w:t>
      </w:r>
      <w:r w:rsidRPr="002B5D63">
        <w:rPr>
          <w:rFonts w:ascii="Times New Roman" w:hAnsi="Times New Roman"/>
          <w:sz w:val="24"/>
          <w:szCs w:val="24"/>
        </w:rPr>
        <w:t xml:space="preserve">ditëve pune nga data e depozitimit të saj.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7650F6" w:rsidRPr="002B5D63" w:rsidTr="0089305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FUSHAT E NJOHURIVE, AFTËSITË DHE CILËSITË MBI TË CILAT DO TË ZHVILLOHET INTERVISTA</w:t>
            </w:r>
          </w:p>
        </w:tc>
      </w:tr>
    </w:tbl>
    <w:p w:rsidR="00744617" w:rsidRPr="002B5D63" w:rsidRDefault="00744617" w:rsidP="00744617">
      <w:pPr>
        <w:ind w:right="-81"/>
        <w:jc w:val="both"/>
        <w:rPr>
          <w:rFonts w:ascii="Times New Roman" w:hAnsi="Times New Roman"/>
          <w:sz w:val="24"/>
          <w:szCs w:val="24"/>
        </w:rPr>
      </w:pPr>
    </w:p>
    <w:p w:rsidR="00A462EA" w:rsidRPr="002B5D63" w:rsidRDefault="00A462EA" w:rsidP="00A462EA">
      <w:pPr>
        <w:ind w:right="-81"/>
        <w:jc w:val="both"/>
        <w:rPr>
          <w:rFonts w:ascii="Times New Roman" w:hAnsi="Times New Roman"/>
          <w:sz w:val="24"/>
          <w:szCs w:val="24"/>
        </w:rPr>
      </w:pPr>
      <w:r w:rsidRPr="002B5D63">
        <w:rPr>
          <w:rFonts w:ascii="Times New Roman" w:hAnsi="Times New Roman"/>
          <w:sz w:val="24"/>
          <w:szCs w:val="24"/>
        </w:rPr>
        <w:t>Kandidatët do të vlerësohen në lidhje me:</w:t>
      </w:r>
    </w:p>
    <w:p w:rsidR="00A462EA" w:rsidRPr="002B5D63" w:rsidRDefault="00476B5D" w:rsidP="00A462EA">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w:t>
      </w:r>
      <w:r w:rsidR="00A462EA" w:rsidRPr="002B5D63">
        <w:rPr>
          <w:rFonts w:ascii="Times New Roman" w:hAnsi="Times New Roman"/>
          <w:sz w:val="24"/>
          <w:szCs w:val="24"/>
        </w:rPr>
        <w:t xml:space="preserve">johuri mbi Kushtetutën e Republikës së Shqipërisë; </w:t>
      </w:r>
    </w:p>
    <w:p w:rsidR="00A462EA" w:rsidRPr="002B5D63" w:rsidRDefault="00476B5D"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lastRenderedPageBreak/>
        <w:t>n</w:t>
      </w:r>
      <w:r w:rsidR="00A462EA" w:rsidRPr="002B5D63">
        <w:rPr>
          <w:rFonts w:ascii="Times New Roman" w:hAnsi="Times New Roman"/>
          <w:sz w:val="24"/>
          <w:szCs w:val="24"/>
        </w:rPr>
        <w:t>johuri</w:t>
      </w:r>
      <w:proofErr w:type="gramEnd"/>
      <w:r w:rsidR="00A462EA" w:rsidRPr="002B5D63">
        <w:rPr>
          <w:rFonts w:ascii="Times New Roman" w:hAnsi="Times New Roman"/>
          <w:sz w:val="24"/>
          <w:szCs w:val="24"/>
        </w:rPr>
        <w:t xml:space="preserve"> mbi </w:t>
      </w:r>
      <w:r>
        <w:rPr>
          <w:rFonts w:ascii="Times New Roman" w:hAnsi="Times New Roman"/>
          <w:sz w:val="24"/>
          <w:szCs w:val="24"/>
        </w:rPr>
        <w:t>l</w:t>
      </w:r>
      <w:r w:rsidR="00A462EA" w:rsidRPr="002B5D63">
        <w:rPr>
          <w:rFonts w:ascii="Times New Roman" w:hAnsi="Times New Roman"/>
          <w:sz w:val="24"/>
          <w:szCs w:val="24"/>
        </w:rPr>
        <w:t xml:space="preserve">igjin </w:t>
      </w:r>
      <w:r>
        <w:rPr>
          <w:rFonts w:ascii="Times New Roman" w:hAnsi="Times New Roman"/>
          <w:sz w:val="24"/>
          <w:szCs w:val="24"/>
        </w:rPr>
        <w:t>n</w:t>
      </w:r>
      <w:r w:rsidR="00A462EA" w:rsidRPr="002B5D63">
        <w:rPr>
          <w:rFonts w:ascii="Times New Roman" w:hAnsi="Times New Roman"/>
          <w:sz w:val="24"/>
          <w:szCs w:val="24"/>
        </w:rPr>
        <w:t>r. 152/2013, “Për nëpunësin civil”, i ndryshuar, dhe aktet nënligjore dalë në zbatim të tij;</w:t>
      </w:r>
    </w:p>
    <w:p w:rsidR="00A462EA" w:rsidRPr="002B5D63" w:rsidRDefault="00476B5D"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A462EA" w:rsidRPr="002B5D63">
        <w:rPr>
          <w:rFonts w:ascii="Times New Roman" w:hAnsi="Times New Roman"/>
          <w:sz w:val="24"/>
          <w:szCs w:val="24"/>
        </w:rPr>
        <w:t>johuri</w:t>
      </w:r>
      <w:proofErr w:type="gramEnd"/>
      <w:r w:rsidR="00A462EA" w:rsidRPr="002B5D63">
        <w:rPr>
          <w:rFonts w:ascii="Times New Roman" w:hAnsi="Times New Roman"/>
          <w:sz w:val="24"/>
          <w:szCs w:val="24"/>
        </w:rPr>
        <w:t xml:space="preserve"> mbi </w:t>
      </w:r>
      <w:r>
        <w:rPr>
          <w:rFonts w:ascii="Times New Roman" w:hAnsi="Times New Roman"/>
          <w:sz w:val="24"/>
          <w:szCs w:val="24"/>
        </w:rPr>
        <w:t>l</w:t>
      </w:r>
      <w:r w:rsidR="00A462EA" w:rsidRPr="002B5D63">
        <w:rPr>
          <w:rFonts w:ascii="Times New Roman" w:hAnsi="Times New Roman"/>
          <w:sz w:val="24"/>
          <w:szCs w:val="24"/>
        </w:rPr>
        <w:t xml:space="preserve">igjin </w:t>
      </w:r>
      <w:r>
        <w:rPr>
          <w:rFonts w:ascii="Times New Roman" w:hAnsi="Times New Roman"/>
          <w:sz w:val="24"/>
          <w:szCs w:val="24"/>
        </w:rPr>
        <w:t>n</w:t>
      </w:r>
      <w:r w:rsidR="00A462EA" w:rsidRPr="002B5D63">
        <w:rPr>
          <w:rFonts w:ascii="Times New Roman" w:hAnsi="Times New Roman"/>
          <w:sz w:val="24"/>
          <w:szCs w:val="24"/>
        </w:rPr>
        <w:t>r.</w:t>
      </w:r>
      <w:r>
        <w:rPr>
          <w:rFonts w:ascii="Times New Roman" w:hAnsi="Times New Roman"/>
          <w:sz w:val="24"/>
          <w:szCs w:val="24"/>
        </w:rPr>
        <w:t xml:space="preserve"> </w:t>
      </w:r>
      <w:r w:rsidR="00A462EA" w:rsidRPr="002B5D63">
        <w:rPr>
          <w:rFonts w:ascii="Times New Roman" w:hAnsi="Times New Roman"/>
          <w:sz w:val="24"/>
          <w:szCs w:val="24"/>
        </w:rPr>
        <w:t>9887, datë 10.03.2008, “Për mbrojtjen e të dhënave personale”, i ndryshuar dhe aktet nënligjore dalë në zbatim të tij;</w:t>
      </w:r>
    </w:p>
    <w:p w:rsidR="00A462EA" w:rsidRPr="002B5D63" w:rsidRDefault="003C2534" w:rsidP="00A462EA">
      <w:pPr>
        <w:pStyle w:val="ListParagraph"/>
        <w:numPr>
          <w:ilvl w:val="0"/>
          <w:numId w:val="9"/>
        </w:numPr>
        <w:ind w:right="-81"/>
        <w:jc w:val="both"/>
        <w:rPr>
          <w:rFonts w:ascii="Times New Roman" w:hAnsi="Times New Roman"/>
          <w:sz w:val="24"/>
          <w:szCs w:val="24"/>
        </w:rPr>
      </w:pPr>
      <w:r>
        <w:rPr>
          <w:rFonts w:ascii="Times New Roman" w:hAnsi="Times New Roman"/>
          <w:sz w:val="24"/>
          <w:szCs w:val="24"/>
          <w:lang w:val="sq-AL"/>
        </w:rPr>
        <w:t>n</w:t>
      </w:r>
      <w:r w:rsidR="00A462EA" w:rsidRPr="002B5D63">
        <w:rPr>
          <w:rFonts w:ascii="Times New Roman" w:hAnsi="Times New Roman"/>
          <w:sz w:val="24"/>
          <w:szCs w:val="24"/>
          <w:lang w:val="sq-AL"/>
        </w:rPr>
        <w:t xml:space="preserve">johuri mbi </w:t>
      </w:r>
      <w:r>
        <w:rPr>
          <w:rFonts w:ascii="Times New Roman" w:hAnsi="Times New Roman"/>
          <w:sz w:val="24"/>
          <w:szCs w:val="24"/>
          <w:lang w:val="sq-AL"/>
        </w:rPr>
        <w:t>l</w:t>
      </w:r>
      <w:r w:rsidR="00A462EA" w:rsidRPr="002B5D63">
        <w:rPr>
          <w:rFonts w:ascii="Times New Roman" w:hAnsi="Times New Roman"/>
          <w:sz w:val="24"/>
          <w:szCs w:val="24"/>
          <w:lang w:val="sq-AL"/>
        </w:rPr>
        <w:t xml:space="preserve">igjin </w:t>
      </w:r>
      <w:r>
        <w:rPr>
          <w:rFonts w:ascii="Times New Roman" w:hAnsi="Times New Roman"/>
          <w:sz w:val="24"/>
          <w:szCs w:val="24"/>
          <w:lang w:val="sq-AL"/>
        </w:rPr>
        <w:t>n</w:t>
      </w:r>
      <w:r w:rsidR="00A462EA" w:rsidRPr="002B5D63">
        <w:rPr>
          <w:rFonts w:ascii="Times New Roman" w:hAnsi="Times New Roman"/>
          <w:sz w:val="24"/>
          <w:szCs w:val="24"/>
          <w:lang w:val="sq-AL"/>
        </w:rPr>
        <w:t xml:space="preserve">r. 119/2014, “Për të drejtën e informimit”; </w:t>
      </w:r>
    </w:p>
    <w:p w:rsidR="00A462EA" w:rsidRPr="002B5D63" w:rsidRDefault="003C2534" w:rsidP="00A462EA">
      <w:pPr>
        <w:pStyle w:val="ListParagraph"/>
        <w:numPr>
          <w:ilvl w:val="0"/>
          <w:numId w:val="9"/>
        </w:numPr>
        <w:spacing w:after="0" w:line="240" w:lineRule="auto"/>
        <w:rPr>
          <w:rFonts w:ascii="Times New Roman" w:eastAsia="Times New Roman" w:hAnsi="Times New Roman"/>
          <w:sz w:val="24"/>
          <w:szCs w:val="24"/>
        </w:rPr>
      </w:pPr>
      <w:proofErr w:type="gramStart"/>
      <w:r>
        <w:rPr>
          <w:rFonts w:ascii="Times New Roman" w:eastAsia="Times New Roman" w:hAnsi="Times New Roman"/>
          <w:sz w:val="24"/>
          <w:szCs w:val="24"/>
        </w:rPr>
        <w:t>n</w:t>
      </w:r>
      <w:r w:rsidR="00A462EA" w:rsidRPr="002B5D63">
        <w:rPr>
          <w:rFonts w:ascii="Times New Roman" w:eastAsia="Times New Roman" w:hAnsi="Times New Roman"/>
          <w:sz w:val="24"/>
          <w:szCs w:val="24"/>
        </w:rPr>
        <w:t>johuri</w:t>
      </w:r>
      <w:proofErr w:type="gramEnd"/>
      <w:r w:rsidR="00A462EA" w:rsidRPr="002B5D63">
        <w:rPr>
          <w:rFonts w:ascii="Times New Roman" w:eastAsia="Times New Roman" w:hAnsi="Times New Roman"/>
          <w:sz w:val="24"/>
          <w:szCs w:val="24"/>
        </w:rPr>
        <w:t xml:space="preserve"> mbi </w:t>
      </w:r>
      <w:r>
        <w:rPr>
          <w:rFonts w:ascii="Times New Roman" w:eastAsia="Times New Roman" w:hAnsi="Times New Roman"/>
          <w:sz w:val="24"/>
          <w:szCs w:val="24"/>
        </w:rPr>
        <w:t>l</w:t>
      </w:r>
      <w:r w:rsidR="00A462EA" w:rsidRPr="002B5D63">
        <w:rPr>
          <w:rFonts w:ascii="Times New Roman" w:hAnsi="Times New Roman"/>
          <w:sz w:val="24"/>
          <w:szCs w:val="24"/>
          <w:lang w:val="sq-AL"/>
        </w:rPr>
        <w:t xml:space="preserve">igjin </w:t>
      </w:r>
      <w:r>
        <w:rPr>
          <w:rFonts w:ascii="Times New Roman" w:hAnsi="Times New Roman"/>
          <w:sz w:val="24"/>
          <w:szCs w:val="24"/>
          <w:lang w:val="sq-AL"/>
        </w:rPr>
        <w:t>n</w:t>
      </w:r>
      <w:r w:rsidR="00A462EA" w:rsidRPr="002B5D63">
        <w:rPr>
          <w:rFonts w:ascii="Times New Roman" w:hAnsi="Times New Roman"/>
          <w:sz w:val="24"/>
          <w:szCs w:val="24"/>
          <w:lang w:val="sq-AL"/>
        </w:rPr>
        <w:t xml:space="preserve">r. 146/2014, “Për njoftimin dhe konsultimin Publik”; </w:t>
      </w:r>
    </w:p>
    <w:p w:rsidR="00A462EA" w:rsidRPr="002B5D63" w:rsidRDefault="003C2534" w:rsidP="00A462EA">
      <w:pPr>
        <w:pStyle w:val="ListParagraph"/>
        <w:numPr>
          <w:ilvl w:val="0"/>
          <w:numId w:val="9"/>
        </w:numPr>
        <w:ind w:right="-81"/>
        <w:jc w:val="both"/>
        <w:rPr>
          <w:rFonts w:ascii="Times New Roman" w:hAnsi="Times New Roman"/>
          <w:color w:val="0D0D0D" w:themeColor="text1" w:themeTint="F2"/>
          <w:sz w:val="24"/>
          <w:szCs w:val="24"/>
        </w:rPr>
      </w:pPr>
      <w:proofErr w:type="gramStart"/>
      <w:r>
        <w:rPr>
          <w:rFonts w:ascii="Times New Roman" w:hAnsi="Times New Roman"/>
          <w:color w:val="0D0D0D" w:themeColor="text1" w:themeTint="F2"/>
          <w:sz w:val="24"/>
          <w:szCs w:val="24"/>
        </w:rPr>
        <w:t>njohuri</w:t>
      </w:r>
      <w:proofErr w:type="gramEnd"/>
      <w:r>
        <w:rPr>
          <w:rFonts w:ascii="Times New Roman" w:hAnsi="Times New Roman"/>
          <w:color w:val="0D0D0D" w:themeColor="text1" w:themeTint="F2"/>
          <w:sz w:val="24"/>
          <w:szCs w:val="24"/>
        </w:rPr>
        <w:t xml:space="preserve"> </w:t>
      </w:r>
      <w:r w:rsidR="00A462EA" w:rsidRPr="002B5D63">
        <w:rPr>
          <w:rFonts w:ascii="Times New Roman" w:hAnsi="Times New Roman"/>
          <w:color w:val="0D0D0D" w:themeColor="text1" w:themeTint="F2"/>
          <w:sz w:val="24"/>
          <w:szCs w:val="24"/>
        </w:rPr>
        <w:t xml:space="preserve">mbi </w:t>
      </w:r>
      <w:r>
        <w:rPr>
          <w:rFonts w:ascii="Times New Roman" w:hAnsi="Times New Roman"/>
          <w:color w:val="0D0D0D" w:themeColor="text1" w:themeTint="F2"/>
          <w:sz w:val="24"/>
          <w:szCs w:val="24"/>
        </w:rPr>
        <w:t>l</w:t>
      </w:r>
      <w:r w:rsidR="00A462EA"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n</w:t>
      </w:r>
      <w:r w:rsidR="00A462EA" w:rsidRPr="002B5D63">
        <w:rPr>
          <w:rFonts w:ascii="Times New Roman" w:hAnsi="Times New Roman"/>
          <w:color w:val="0D0D0D" w:themeColor="text1" w:themeTint="F2"/>
          <w:sz w:val="24"/>
          <w:szCs w:val="24"/>
        </w:rPr>
        <w:t xml:space="preserve">r. </w:t>
      </w:r>
      <w:r w:rsidR="00A462EA" w:rsidRPr="002B5D63">
        <w:rPr>
          <w:rFonts w:ascii="Times New Roman" w:eastAsia="Times New Roman" w:hAnsi="Times New Roman"/>
          <w:color w:val="0D0D0D" w:themeColor="text1" w:themeTint="F2"/>
          <w:sz w:val="24"/>
          <w:szCs w:val="24"/>
        </w:rPr>
        <w:t xml:space="preserve">44/2015 </w:t>
      </w:r>
      <w:r w:rsidR="00A462EA" w:rsidRPr="002B5D63">
        <w:rPr>
          <w:rFonts w:ascii="Times New Roman" w:hAnsi="Times New Roman"/>
          <w:color w:val="0D0D0D" w:themeColor="text1" w:themeTint="F2"/>
          <w:sz w:val="24"/>
          <w:szCs w:val="24"/>
        </w:rPr>
        <w:t xml:space="preserve">“Kodi i Procedurave Administrative të Republikës së Shqipërisë”; </w:t>
      </w:r>
    </w:p>
    <w:p w:rsidR="00A462EA" w:rsidRPr="002B5D63" w:rsidRDefault="003C2534" w:rsidP="00A462EA">
      <w:pPr>
        <w:pStyle w:val="ListParagraph"/>
        <w:numPr>
          <w:ilvl w:val="0"/>
          <w:numId w:val="9"/>
        </w:numPr>
        <w:ind w:right="-81"/>
        <w:jc w:val="both"/>
        <w:rPr>
          <w:rFonts w:ascii="Times New Roman" w:eastAsia="Times New Roman" w:hAnsi="Times New Roman"/>
          <w:sz w:val="24"/>
          <w:szCs w:val="24"/>
        </w:rPr>
      </w:pPr>
      <w:proofErr w:type="gramStart"/>
      <w:r>
        <w:rPr>
          <w:rFonts w:ascii="Times New Roman" w:hAnsi="Times New Roman"/>
          <w:color w:val="0D0D0D" w:themeColor="text1" w:themeTint="F2"/>
          <w:sz w:val="24"/>
          <w:szCs w:val="24"/>
        </w:rPr>
        <w:t>n</w:t>
      </w:r>
      <w:r w:rsidR="00A462EA" w:rsidRPr="002B5D63">
        <w:rPr>
          <w:rFonts w:ascii="Times New Roman" w:hAnsi="Times New Roman"/>
          <w:color w:val="0D0D0D" w:themeColor="text1" w:themeTint="F2"/>
          <w:sz w:val="24"/>
          <w:szCs w:val="24"/>
        </w:rPr>
        <w:t>johuri</w:t>
      </w:r>
      <w:proofErr w:type="gramEnd"/>
      <w:r w:rsidR="00A462EA" w:rsidRPr="002B5D63">
        <w:rPr>
          <w:rFonts w:ascii="Times New Roman" w:hAnsi="Times New Roman"/>
          <w:color w:val="0D0D0D" w:themeColor="text1" w:themeTint="F2"/>
          <w:sz w:val="24"/>
          <w:szCs w:val="24"/>
        </w:rPr>
        <w:t xml:space="preserve"> mbi </w:t>
      </w:r>
      <w:r>
        <w:rPr>
          <w:rFonts w:ascii="Times New Roman" w:hAnsi="Times New Roman"/>
          <w:color w:val="0D0D0D" w:themeColor="text1" w:themeTint="F2"/>
          <w:sz w:val="24"/>
          <w:szCs w:val="24"/>
        </w:rPr>
        <w:t>l</w:t>
      </w:r>
      <w:r w:rsidR="00A462EA"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n</w:t>
      </w:r>
      <w:r w:rsidR="00A462EA" w:rsidRPr="002B5D63">
        <w:rPr>
          <w:rFonts w:ascii="Times New Roman" w:hAnsi="Times New Roman"/>
          <w:color w:val="0D0D0D" w:themeColor="text1" w:themeTint="F2"/>
          <w:sz w:val="24"/>
          <w:szCs w:val="24"/>
        </w:rPr>
        <w:t xml:space="preserve">r. </w:t>
      </w:r>
      <w:r>
        <w:rPr>
          <w:rFonts w:ascii="Times New Roman" w:eastAsia="Times New Roman" w:hAnsi="Times New Roman"/>
          <w:color w:val="0D0D0D" w:themeColor="text1" w:themeTint="F2"/>
          <w:sz w:val="24"/>
          <w:szCs w:val="24"/>
        </w:rPr>
        <w:t>10279, datë 20.5.2010</w:t>
      </w:r>
      <w:r w:rsidRPr="00243F7B">
        <w:rPr>
          <w:rFonts w:ascii="Times New Roman" w:eastAsia="Times New Roman" w:hAnsi="Times New Roman"/>
          <w:color w:val="0D0D0D" w:themeColor="text1" w:themeTint="F2"/>
          <w:sz w:val="24"/>
          <w:szCs w:val="24"/>
        </w:rPr>
        <w:t xml:space="preserve"> </w:t>
      </w:r>
      <w:r w:rsidRPr="00243F7B">
        <w:rPr>
          <w:rFonts w:ascii="Times New Roman" w:hAnsi="Times New Roman"/>
          <w:color w:val="0D0D0D" w:themeColor="text1" w:themeTint="F2"/>
          <w:sz w:val="24"/>
          <w:szCs w:val="24"/>
        </w:rPr>
        <w:t xml:space="preserve">“Për kundravajtjet </w:t>
      </w:r>
      <w:r>
        <w:rPr>
          <w:rFonts w:ascii="Times New Roman" w:hAnsi="Times New Roman"/>
          <w:color w:val="0D0D0D" w:themeColor="text1" w:themeTint="F2"/>
          <w:sz w:val="24"/>
          <w:szCs w:val="24"/>
        </w:rPr>
        <w:t>a</w:t>
      </w:r>
      <w:r w:rsidRPr="00243F7B">
        <w:rPr>
          <w:rFonts w:ascii="Times New Roman" w:hAnsi="Times New Roman"/>
          <w:color w:val="0D0D0D" w:themeColor="text1" w:themeTint="F2"/>
          <w:sz w:val="24"/>
          <w:szCs w:val="24"/>
        </w:rPr>
        <w:t>dministrative”;</w:t>
      </w:r>
    </w:p>
    <w:p w:rsidR="00A462EA" w:rsidRPr="002B5D63" w:rsidRDefault="003C2534" w:rsidP="00A462EA">
      <w:pPr>
        <w:pStyle w:val="ListParagraph"/>
        <w:numPr>
          <w:ilvl w:val="0"/>
          <w:numId w:val="9"/>
        </w:numPr>
        <w:ind w:right="-81"/>
        <w:jc w:val="both"/>
        <w:rPr>
          <w:rFonts w:ascii="Times New Roman" w:eastAsia="Times New Roman" w:hAnsi="Times New Roman"/>
          <w:sz w:val="24"/>
          <w:szCs w:val="24"/>
        </w:rPr>
      </w:pPr>
      <w:proofErr w:type="gramStart"/>
      <w:r>
        <w:rPr>
          <w:rFonts w:ascii="Times New Roman" w:hAnsi="Times New Roman"/>
          <w:color w:val="0D0D0D" w:themeColor="text1" w:themeTint="F2"/>
          <w:sz w:val="24"/>
          <w:szCs w:val="24"/>
        </w:rPr>
        <w:t>n</w:t>
      </w:r>
      <w:r w:rsidR="00A462EA" w:rsidRPr="002B5D63">
        <w:rPr>
          <w:rFonts w:ascii="Times New Roman" w:hAnsi="Times New Roman"/>
          <w:color w:val="0D0D0D" w:themeColor="text1" w:themeTint="F2"/>
          <w:sz w:val="24"/>
          <w:szCs w:val="24"/>
        </w:rPr>
        <w:t>johuri</w:t>
      </w:r>
      <w:proofErr w:type="gramEnd"/>
      <w:r w:rsidR="00A462EA" w:rsidRPr="002B5D63">
        <w:rPr>
          <w:rFonts w:ascii="Times New Roman" w:hAnsi="Times New Roman"/>
          <w:color w:val="0D0D0D" w:themeColor="text1" w:themeTint="F2"/>
          <w:sz w:val="24"/>
          <w:szCs w:val="24"/>
        </w:rPr>
        <w:t xml:space="preserve"> mbi </w:t>
      </w:r>
      <w:r>
        <w:rPr>
          <w:rFonts w:ascii="Times New Roman" w:hAnsi="Times New Roman"/>
          <w:color w:val="0D0D0D" w:themeColor="text1" w:themeTint="F2"/>
          <w:sz w:val="24"/>
          <w:szCs w:val="24"/>
        </w:rPr>
        <w:t>l</w:t>
      </w:r>
      <w:r w:rsidR="00A462EA"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 xml:space="preserve">nr. </w:t>
      </w:r>
      <w:r w:rsidR="00A462EA" w:rsidRPr="002B5D63">
        <w:rPr>
          <w:rFonts w:ascii="Times New Roman" w:hAnsi="Times New Roman"/>
          <w:color w:val="0D0D0D" w:themeColor="text1" w:themeTint="F2"/>
          <w:sz w:val="24"/>
          <w:szCs w:val="24"/>
        </w:rPr>
        <w:t xml:space="preserve">49/2012 “Për organizimin dhe funksionimin e gjykatave administrative dhe gjykimin e mosmarrëveshjeve administrative”, i ndryshuar;  </w:t>
      </w:r>
    </w:p>
    <w:p w:rsidR="00A462EA" w:rsidRPr="002B5D63" w:rsidRDefault="003C2534"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A462EA" w:rsidRPr="002B5D63">
        <w:rPr>
          <w:rFonts w:ascii="Times New Roman" w:hAnsi="Times New Roman"/>
          <w:sz w:val="24"/>
          <w:szCs w:val="24"/>
        </w:rPr>
        <w:t>johuri</w:t>
      </w:r>
      <w:proofErr w:type="gramEnd"/>
      <w:r w:rsidR="00A462EA" w:rsidRPr="002B5D63">
        <w:rPr>
          <w:rFonts w:ascii="Times New Roman" w:hAnsi="Times New Roman"/>
          <w:sz w:val="24"/>
          <w:szCs w:val="24"/>
        </w:rPr>
        <w:t xml:space="preserve"> mbi </w:t>
      </w:r>
      <w:r>
        <w:rPr>
          <w:rFonts w:ascii="Times New Roman" w:hAnsi="Times New Roman"/>
          <w:sz w:val="24"/>
          <w:szCs w:val="24"/>
        </w:rPr>
        <w:t>l</w:t>
      </w:r>
      <w:r w:rsidR="00A462EA" w:rsidRPr="002B5D63">
        <w:rPr>
          <w:rFonts w:ascii="Times New Roman" w:hAnsi="Times New Roman"/>
          <w:sz w:val="24"/>
          <w:szCs w:val="24"/>
        </w:rPr>
        <w:t xml:space="preserve">igjin </w:t>
      </w:r>
      <w:r>
        <w:rPr>
          <w:rFonts w:ascii="Times New Roman" w:hAnsi="Times New Roman"/>
          <w:sz w:val="24"/>
          <w:szCs w:val="24"/>
        </w:rPr>
        <w:t>n</w:t>
      </w:r>
      <w:r w:rsidR="00A462EA" w:rsidRPr="002B5D63">
        <w:rPr>
          <w:rFonts w:ascii="Times New Roman" w:hAnsi="Times New Roman"/>
          <w:sz w:val="24"/>
          <w:szCs w:val="24"/>
        </w:rPr>
        <w:t>r. 9131, datë 08.09.2003 “Për rregullat e etikës në administratën publike”.</w:t>
      </w:r>
    </w:p>
    <w:p w:rsidR="00A462EA" w:rsidRPr="002B5D63" w:rsidRDefault="008F535E"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A462EA" w:rsidRPr="002B5D63">
        <w:rPr>
          <w:rFonts w:ascii="Times New Roman" w:hAnsi="Times New Roman"/>
          <w:sz w:val="24"/>
          <w:szCs w:val="24"/>
        </w:rPr>
        <w:t>johuri</w:t>
      </w:r>
      <w:proofErr w:type="gramEnd"/>
      <w:r w:rsidR="00A462EA" w:rsidRPr="002B5D63">
        <w:rPr>
          <w:rFonts w:ascii="Times New Roman" w:hAnsi="Times New Roman"/>
          <w:sz w:val="24"/>
          <w:szCs w:val="24"/>
        </w:rPr>
        <w:t xml:space="preserve"> mbi </w:t>
      </w:r>
      <w:r>
        <w:rPr>
          <w:rFonts w:ascii="Times New Roman" w:hAnsi="Times New Roman"/>
          <w:sz w:val="24"/>
          <w:szCs w:val="24"/>
        </w:rPr>
        <w:t>l</w:t>
      </w:r>
      <w:r w:rsidR="00A462EA" w:rsidRPr="002B5D63">
        <w:rPr>
          <w:rFonts w:ascii="Times New Roman" w:hAnsi="Times New Roman"/>
          <w:sz w:val="24"/>
          <w:szCs w:val="24"/>
        </w:rPr>
        <w:t xml:space="preserve">igjin </w:t>
      </w:r>
      <w:r>
        <w:rPr>
          <w:rFonts w:ascii="Times New Roman" w:hAnsi="Times New Roman"/>
          <w:sz w:val="24"/>
          <w:szCs w:val="24"/>
        </w:rPr>
        <w:t>n</w:t>
      </w:r>
      <w:r w:rsidR="00A462EA" w:rsidRPr="002B5D63">
        <w:rPr>
          <w:rFonts w:ascii="Times New Roman" w:hAnsi="Times New Roman"/>
          <w:sz w:val="24"/>
          <w:szCs w:val="24"/>
        </w:rPr>
        <w:t xml:space="preserve">r. 7850, datë 29.07.1994 “Kodi Civil i Republikës së Shqipërisë”, i ndryshuar, </w:t>
      </w:r>
    </w:p>
    <w:p w:rsidR="00A462EA" w:rsidRPr="002B5D63" w:rsidRDefault="008F535E"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A462EA" w:rsidRPr="002B5D63">
        <w:rPr>
          <w:rFonts w:ascii="Times New Roman" w:hAnsi="Times New Roman"/>
          <w:sz w:val="24"/>
          <w:szCs w:val="24"/>
        </w:rPr>
        <w:t>johuri</w:t>
      </w:r>
      <w:proofErr w:type="gramEnd"/>
      <w:r w:rsidR="00A462EA" w:rsidRPr="002B5D63">
        <w:rPr>
          <w:rFonts w:ascii="Times New Roman" w:hAnsi="Times New Roman"/>
          <w:sz w:val="24"/>
          <w:szCs w:val="24"/>
        </w:rPr>
        <w:t xml:space="preserve"> mbi </w:t>
      </w:r>
      <w:r>
        <w:rPr>
          <w:rFonts w:ascii="Times New Roman" w:hAnsi="Times New Roman"/>
          <w:sz w:val="24"/>
          <w:szCs w:val="24"/>
        </w:rPr>
        <w:t>l</w:t>
      </w:r>
      <w:r w:rsidR="00A462EA" w:rsidRPr="002B5D63">
        <w:rPr>
          <w:rFonts w:ascii="Times New Roman" w:hAnsi="Times New Roman"/>
          <w:sz w:val="24"/>
          <w:szCs w:val="24"/>
        </w:rPr>
        <w:t xml:space="preserve">igjin </w:t>
      </w:r>
      <w:r>
        <w:rPr>
          <w:rFonts w:ascii="Times New Roman" w:hAnsi="Times New Roman"/>
          <w:sz w:val="24"/>
          <w:szCs w:val="24"/>
        </w:rPr>
        <w:t>n</w:t>
      </w:r>
      <w:r w:rsidR="00A462EA" w:rsidRPr="002B5D63">
        <w:rPr>
          <w:rFonts w:ascii="Times New Roman" w:hAnsi="Times New Roman"/>
          <w:sz w:val="24"/>
          <w:szCs w:val="24"/>
        </w:rPr>
        <w:t>r. 8116, dat</w:t>
      </w:r>
      <w:r>
        <w:rPr>
          <w:rFonts w:ascii="Times New Roman" w:hAnsi="Times New Roman"/>
          <w:sz w:val="24"/>
          <w:szCs w:val="24"/>
        </w:rPr>
        <w:t>ë</w:t>
      </w:r>
      <w:r w:rsidR="00A462EA" w:rsidRPr="002B5D63">
        <w:rPr>
          <w:rFonts w:ascii="Times New Roman" w:hAnsi="Times New Roman"/>
          <w:sz w:val="24"/>
          <w:szCs w:val="24"/>
        </w:rPr>
        <w:t xml:space="preserve"> 29.03.1996, “Kodi i Procedurës Civile i Republikës së Shqipërisë”, i ndryshuar</w:t>
      </w:r>
      <w:r>
        <w:rPr>
          <w:rFonts w:ascii="Times New Roman" w:hAnsi="Times New Roman"/>
          <w:sz w:val="24"/>
          <w:szCs w:val="24"/>
        </w:rPr>
        <w:t>;</w:t>
      </w:r>
    </w:p>
    <w:p w:rsidR="00EA2737" w:rsidRDefault="008F535E"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njohuri</w:t>
      </w:r>
      <w:proofErr w:type="gramEnd"/>
      <w:r>
        <w:rPr>
          <w:rFonts w:ascii="Times New Roman" w:hAnsi="Times New Roman"/>
          <w:sz w:val="24"/>
          <w:szCs w:val="24"/>
        </w:rPr>
        <w:t xml:space="preserve"> mbi 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9880, dat</w:t>
      </w:r>
      <w:r>
        <w:rPr>
          <w:rFonts w:ascii="Times New Roman" w:hAnsi="Times New Roman"/>
          <w:sz w:val="24"/>
          <w:szCs w:val="24"/>
        </w:rPr>
        <w:t>ë</w:t>
      </w:r>
      <w:r w:rsidR="00EA2737">
        <w:rPr>
          <w:rFonts w:ascii="Times New Roman" w:hAnsi="Times New Roman"/>
          <w:sz w:val="24"/>
          <w:szCs w:val="24"/>
        </w:rPr>
        <w:t xml:space="preserve"> 25.02.2008 “ Për n</w:t>
      </w:r>
      <w:r>
        <w:rPr>
          <w:rFonts w:ascii="Times New Roman" w:hAnsi="Times New Roman"/>
          <w:sz w:val="24"/>
          <w:szCs w:val="24"/>
        </w:rPr>
        <w:t>ë</w:t>
      </w:r>
      <w:r w:rsidR="00EA2737">
        <w:rPr>
          <w:rFonts w:ascii="Times New Roman" w:hAnsi="Times New Roman"/>
          <w:sz w:val="24"/>
          <w:szCs w:val="24"/>
        </w:rPr>
        <w:t>nshkrimin elektronik”, i ndryshuar</w:t>
      </w:r>
      <w:r>
        <w:rPr>
          <w:rFonts w:ascii="Times New Roman" w:hAnsi="Times New Roman"/>
          <w:sz w:val="24"/>
          <w:szCs w:val="24"/>
        </w:rPr>
        <w:t>;</w:t>
      </w:r>
      <w:r w:rsidR="00EA2737">
        <w:rPr>
          <w:rFonts w:ascii="Times New Roman" w:hAnsi="Times New Roman"/>
          <w:sz w:val="24"/>
          <w:szCs w:val="24"/>
        </w:rPr>
        <w:t xml:space="preserve"> </w:t>
      </w:r>
    </w:p>
    <w:p w:rsidR="00EA2737" w:rsidRDefault="008F535E"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9918, datë 19.05.2008 “Për komunikimet elektronike në Republikën e Shqipërisë”, i ndryshuar si dhe aktet nënligjore</w:t>
      </w:r>
      <w:r>
        <w:rPr>
          <w:rFonts w:ascii="Times New Roman" w:hAnsi="Times New Roman"/>
          <w:sz w:val="24"/>
          <w:szCs w:val="24"/>
        </w:rPr>
        <w:t>;</w:t>
      </w:r>
      <w:r w:rsidR="00EA2737">
        <w:rPr>
          <w:rFonts w:ascii="Times New Roman" w:hAnsi="Times New Roman"/>
          <w:sz w:val="24"/>
          <w:szCs w:val="24"/>
        </w:rPr>
        <w:t xml:space="preserve"> </w:t>
      </w:r>
    </w:p>
    <w:p w:rsidR="00EA2737" w:rsidRDefault="00F15D76" w:rsidP="00A462EA">
      <w:pPr>
        <w:pStyle w:val="ListParagraph"/>
        <w:numPr>
          <w:ilvl w:val="0"/>
          <w:numId w:val="9"/>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10273, datë 29.04.2010 “Për dokumentin elektronik”</w:t>
      </w:r>
      <w:r>
        <w:rPr>
          <w:rFonts w:ascii="Times New Roman" w:hAnsi="Times New Roman"/>
          <w:sz w:val="24"/>
          <w:szCs w:val="24"/>
        </w:rPr>
        <w:t xml:space="preserve">, </w:t>
      </w:r>
      <w:r w:rsidR="00EA2737">
        <w:rPr>
          <w:rFonts w:ascii="Times New Roman" w:hAnsi="Times New Roman"/>
          <w:sz w:val="24"/>
          <w:szCs w:val="24"/>
        </w:rPr>
        <w:t>si dhe aktet nënligjore</w:t>
      </w:r>
      <w:r>
        <w:rPr>
          <w:rFonts w:ascii="Times New Roman" w:hAnsi="Times New Roman"/>
          <w:sz w:val="24"/>
          <w:szCs w:val="24"/>
        </w:rPr>
        <w:t>;</w:t>
      </w:r>
    </w:p>
    <w:p w:rsidR="00EA2737" w:rsidRPr="002E73A7" w:rsidRDefault="00F15D76" w:rsidP="00143187">
      <w:pPr>
        <w:pStyle w:val="ListParagraph"/>
        <w:numPr>
          <w:ilvl w:val="0"/>
          <w:numId w:val="9"/>
        </w:numPr>
        <w:ind w:right="-81"/>
        <w:jc w:val="both"/>
        <w:rPr>
          <w:rFonts w:ascii="Times New Roman" w:hAnsi="Times New Roman"/>
          <w:sz w:val="24"/>
          <w:szCs w:val="24"/>
        </w:rPr>
      </w:pPr>
      <w:proofErr w:type="gramStart"/>
      <w:r w:rsidRPr="002E73A7">
        <w:rPr>
          <w:rFonts w:ascii="Times New Roman" w:hAnsi="Times New Roman"/>
          <w:sz w:val="24"/>
          <w:szCs w:val="24"/>
        </w:rPr>
        <w:t>n</w:t>
      </w:r>
      <w:r w:rsidR="00EA2737" w:rsidRPr="002E73A7">
        <w:rPr>
          <w:rFonts w:ascii="Times New Roman" w:hAnsi="Times New Roman"/>
          <w:sz w:val="24"/>
          <w:szCs w:val="24"/>
        </w:rPr>
        <w:t>johuri</w:t>
      </w:r>
      <w:proofErr w:type="gramEnd"/>
      <w:r w:rsidR="00EA2737" w:rsidRPr="002E73A7">
        <w:rPr>
          <w:rFonts w:ascii="Times New Roman" w:hAnsi="Times New Roman"/>
          <w:sz w:val="24"/>
          <w:szCs w:val="24"/>
        </w:rPr>
        <w:t xml:space="preserve"> mbi </w:t>
      </w:r>
      <w:r w:rsidRPr="002E73A7">
        <w:rPr>
          <w:rFonts w:ascii="Times New Roman" w:hAnsi="Times New Roman"/>
          <w:sz w:val="24"/>
          <w:szCs w:val="24"/>
        </w:rPr>
        <w:t>l</w:t>
      </w:r>
      <w:r w:rsidR="00EA2737" w:rsidRPr="002E73A7">
        <w:rPr>
          <w:rFonts w:ascii="Times New Roman" w:hAnsi="Times New Roman"/>
          <w:sz w:val="24"/>
          <w:szCs w:val="24"/>
        </w:rPr>
        <w:t xml:space="preserve">igjin </w:t>
      </w:r>
      <w:r w:rsidRPr="002E73A7">
        <w:rPr>
          <w:rFonts w:ascii="Times New Roman" w:hAnsi="Times New Roman"/>
          <w:sz w:val="24"/>
          <w:szCs w:val="24"/>
        </w:rPr>
        <w:t>n</w:t>
      </w:r>
      <w:r w:rsidR="00EA2737" w:rsidRPr="002E73A7">
        <w:rPr>
          <w:rFonts w:ascii="Times New Roman" w:hAnsi="Times New Roman"/>
          <w:sz w:val="24"/>
          <w:szCs w:val="24"/>
        </w:rPr>
        <w:t>r. 10325, datë 23.09.2010 “Për bazën e të dhënave shtetërore”</w:t>
      </w:r>
      <w:r w:rsidRPr="002E73A7">
        <w:rPr>
          <w:rFonts w:ascii="Times New Roman" w:hAnsi="Times New Roman"/>
          <w:sz w:val="24"/>
          <w:szCs w:val="24"/>
        </w:rPr>
        <w:t>,</w:t>
      </w:r>
      <w:r w:rsidR="00EA2737" w:rsidRPr="002E73A7">
        <w:rPr>
          <w:rFonts w:ascii="Times New Roman" w:hAnsi="Times New Roman"/>
          <w:sz w:val="24"/>
          <w:szCs w:val="24"/>
        </w:rPr>
        <w:t xml:space="preserve"> si dhe aktet nënligjore</w:t>
      </w:r>
      <w:r w:rsidRPr="002E73A7">
        <w:rPr>
          <w:rFonts w:ascii="Times New Roman" w:hAnsi="Times New Roman"/>
          <w:sz w:val="24"/>
          <w:szCs w:val="24"/>
        </w:rPr>
        <w:t>.</w:t>
      </w:r>
    </w:p>
    <w:p w:rsidR="00ED2BD1" w:rsidRPr="002B5D63" w:rsidRDefault="00ED2BD1" w:rsidP="00ED2BD1">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7650F6" w:rsidRPr="002B5D63" w:rsidTr="0089305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1.5</w:t>
            </w:r>
          </w:p>
        </w:tc>
        <w:tc>
          <w:tcPr>
            <w:tcW w:w="8994"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MËNYRA E VLERËSIMIT TË KANDIDATËVE</w:t>
            </w:r>
          </w:p>
        </w:tc>
      </w:tr>
    </w:tbl>
    <w:p w:rsidR="007650F6" w:rsidRPr="002B5D63" w:rsidRDefault="007650F6" w:rsidP="0005758D">
      <w:pPr>
        <w:jc w:val="both"/>
        <w:rPr>
          <w:rFonts w:ascii="Times New Roman" w:hAnsi="Times New Roman"/>
          <w:b/>
          <w:sz w:val="24"/>
          <w:szCs w:val="24"/>
        </w:rPr>
      </w:pPr>
    </w:p>
    <w:p w:rsidR="00A462EA" w:rsidRPr="002B5D63" w:rsidRDefault="00A462EA" w:rsidP="00A462EA">
      <w:pPr>
        <w:jc w:val="both"/>
        <w:rPr>
          <w:rFonts w:ascii="Times New Roman" w:hAnsi="Times New Roman"/>
          <w:b/>
          <w:sz w:val="24"/>
          <w:szCs w:val="24"/>
        </w:rPr>
      </w:pPr>
      <w:r w:rsidRPr="002B5D63">
        <w:rPr>
          <w:rFonts w:ascii="Times New Roman" w:hAnsi="Times New Roman"/>
          <w:b/>
          <w:sz w:val="24"/>
          <w:szCs w:val="24"/>
        </w:rPr>
        <w:t>Kandidatët do të vlerësohen në lidhje me dokumentacionin e dorëzuar:</w:t>
      </w:r>
    </w:p>
    <w:p w:rsidR="00A462EA" w:rsidRPr="002B5D63" w:rsidRDefault="00A462EA" w:rsidP="00A462EA">
      <w:pPr>
        <w:jc w:val="both"/>
        <w:rPr>
          <w:rFonts w:ascii="Times New Roman" w:hAnsi="Times New Roman"/>
          <w:sz w:val="24"/>
          <w:szCs w:val="24"/>
        </w:rPr>
      </w:pPr>
      <w:r w:rsidRPr="002B5D63">
        <w:rPr>
          <w:rFonts w:ascii="Times New Roman" w:hAnsi="Times New Roman"/>
          <w:sz w:val="24"/>
          <w:szCs w:val="24"/>
        </w:rPr>
        <w:t xml:space="preserve">Kandidatet do të vlerësohen nga Komiteti i Pranimit për Levizje Paralele (KPLP) i ngritur në KDIMDP, nëpërmjet dokumentacionit të dorëzuar dhe intervistës së strukturuar me gojë. Totali i pikëve të vlerësimit të kandidateve është 100 pikë, të cilat ndahen përkatësisht: </w:t>
      </w:r>
    </w:p>
    <w:p w:rsidR="00A462EA" w:rsidRPr="002B5D63" w:rsidRDefault="00A462EA" w:rsidP="00A462EA">
      <w:pPr>
        <w:pStyle w:val="ListParagraph"/>
        <w:numPr>
          <w:ilvl w:val="0"/>
          <w:numId w:val="30"/>
        </w:numPr>
        <w:jc w:val="both"/>
        <w:rPr>
          <w:rFonts w:ascii="Times New Roman" w:hAnsi="Times New Roman"/>
          <w:sz w:val="24"/>
          <w:szCs w:val="24"/>
        </w:rPr>
      </w:pPr>
      <w:r w:rsidRPr="002B5D63">
        <w:rPr>
          <w:rFonts w:ascii="Times New Roman" w:hAnsi="Times New Roman"/>
          <w:b/>
          <w:sz w:val="24"/>
          <w:szCs w:val="24"/>
        </w:rPr>
        <w:t>Kandidatët do të vlerësohen për përvojën</w:t>
      </w:r>
      <w:r w:rsidRPr="002B5D63">
        <w:rPr>
          <w:rFonts w:ascii="Times New Roman" w:hAnsi="Times New Roman"/>
          <w:sz w:val="24"/>
          <w:szCs w:val="24"/>
        </w:rPr>
        <w:t xml:space="preserve">, trajnimet apo kualifikimet e lidhura me fushën, si dhe çertifikimin pozitiv ose për vlerësimet e rezultateve individale në punë në rastet kur procesi i çertifikimit nuk është kryer. Totali i pikëve për këtë vlerësim është 40 pikë. </w:t>
      </w:r>
    </w:p>
    <w:p w:rsidR="00A462EA" w:rsidRPr="002B5D63" w:rsidRDefault="00A462EA" w:rsidP="00A462EA">
      <w:pPr>
        <w:pStyle w:val="ListParagraph"/>
        <w:numPr>
          <w:ilvl w:val="0"/>
          <w:numId w:val="30"/>
        </w:numPr>
        <w:jc w:val="both"/>
        <w:rPr>
          <w:rFonts w:ascii="Times New Roman" w:hAnsi="Times New Roman"/>
          <w:sz w:val="24"/>
          <w:szCs w:val="24"/>
        </w:rPr>
      </w:pPr>
      <w:r w:rsidRPr="002B5D63">
        <w:rPr>
          <w:rFonts w:ascii="Times New Roman" w:hAnsi="Times New Roman"/>
          <w:b/>
          <w:sz w:val="24"/>
          <w:szCs w:val="24"/>
        </w:rPr>
        <w:t>Kandidatët gjatë intervistës së strukturuar me gojë do të vlerësohen në lidhje me:</w:t>
      </w:r>
    </w:p>
    <w:p w:rsidR="00A462EA" w:rsidRPr="002B5D63" w:rsidRDefault="00C5660F" w:rsidP="00A462EA">
      <w:pPr>
        <w:pStyle w:val="ListParagraph"/>
        <w:numPr>
          <w:ilvl w:val="0"/>
          <w:numId w:val="5"/>
        </w:numPr>
        <w:jc w:val="both"/>
        <w:rPr>
          <w:rFonts w:ascii="Times New Roman" w:hAnsi="Times New Roman"/>
          <w:sz w:val="24"/>
          <w:szCs w:val="24"/>
        </w:rPr>
      </w:pPr>
      <w:r>
        <w:rPr>
          <w:rFonts w:ascii="Times New Roman" w:hAnsi="Times New Roman"/>
          <w:sz w:val="24"/>
          <w:szCs w:val="24"/>
        </w:rPr>
        <w:t>n</w:t>
      </w:r>
      <w:r w:rsidR="00A462EA" w:rsidRPr="002B5D63">
        <w:rPr>
          <w:rFonts w:ascii="Times New Roman" w:hAnsi="Times New Roman"/>
          <w:sz w:val="24"/>
          <w:szCs w:val="24"/>
        </w:rPr>
        <w:t>johuritë, aftësitë, kompetencën në lidhje me përshkrimin e pozicionit të punës;</w:t>
      </w:r>
    </w:p>
    <w:p w:rsidR="00A462EA" w:rsidRPr="002B5D63" w:rsidRDefault="00C5660F" w:rsidP="00A462EA">
      <w:pPr>
        <w:pStyle w:val="ListParagraph"/>
        <w:numPr>
          <w:ilvl w:val="0"/>
          <w:numId w:val="5"/>
        </w:numPr>
        <w:jc w:val="both"/>
        <w:rPr>
          <w:rFonts w:ascii="Times New Roman" w:hAnsi="Times New Roman"/>
          <w:sz w:val="24"/>
          <w:szCs w:val="24"/>
        </w:rPr>
      </w:pPr>
      <w:r>
        <w:rPr>
          <w:rFonts w:ascii="Times New Roman" w:hAnsi="Times New Roman"/>
          <w:sz w:val="24"/>
          <w:szCs w:val="24"/>
        </w:rPr>
        <w:t>e</w:t>
      </w:r>
      <w:r w:rsidR="00A462EA" w:rsidRPr="002B5D63">
        <w:rPr>
          <w:rFonts w:ascii="Times New Roman" w:hAnsi="Times New Roman"/>
          <w:sz w:val="24"/>
          <w:szCs w:val="24"/>
        </w:rPr>
        <w:t>ksperiencën e tyre të mëparshme;</w:t>
      </w:r>
    </w:p>
    <w:p w:rsidR="00A462EA" w:rsidRPr="002B5D63" w:rsidRDefault="00C5660F" w:rsidP="00A462EA">
      <w:pPr>
        <w:pStyle w:val="ListParagraph"/>
        <w:numPr>
          <w:ilvl w:val="0"/>
          <w:numId w:val="5"/>
        </w:numPr>
        <w:jc w:val="both"/>
        <w:rPr>
          <w:rFonts w:ascii="Times New Roman" w:hAnsi="Times New Roman"/>
          <w:sz w:val="24"/>
          <w:szCs w:val="24"/>
        </w:rPr>
      </w:pPr>
      <w:proofErr w:type="gramStart"/>
      <w:r>
        <w:rPr>
          <w:rFonts w:ascii="Times New Roman" w:hAnsi="Times New Roman"/>
          <w:sz w:val="24"/>
          <w:szCs w:val="24"/>
        </w:rPr>
        <w:t>m</w:t>
      </w:r>
      <w:r w:rsidR="00A462EA" w:rsidRPr="002B5D63">
        <w:rPr>
          <w:rFonts w:ascii="Times New Roman" w:hAnsi="Times New Roman"/>
          <w:sz w:val="24"/>
          <w:szCs w:val="24"/>
        </w:rPr>
        <w:t>otivimin</w:t>
      </w:r>
      <w:proofErr w:type="gramEnd"/>
      <w:r w:rsidR="00A462EA" w:rsidRPr="002B5D63">
        <w:rPr>
          <w:rFonts w:ascii="Times New Roman" w:hAnsi="Times New Roman"/>
          <w:sz w:val="24"/>
          <w:szCs w:val="24"/>
        </w:rPr>
        <w:t>, aspiratat dhe pritshmëritë e tyre për karrierën.</w:t>
      </w:r>
    </w:p>
    <w:p w:rsidR="00A462EA" w:rsidRPr="002B5D63" w:rsidRDefault="00A462EA" w:rsidP="00C5660F">
      <w:pPr>
        <w:ind w:firstLine="720"/>
        <w:jc w:val="both"/>
        <w:rPr>
          <w:rFonts w:ascii="Times New Roman" w:hAnsi="Times New Roman"/>
          <w:sz w:val="24"/>
          <w:szCs w:val="24"/>
        </w:rPr>
      </w:pPr>
      <w:r w:rsidRPr="002B5D63">
        <w:rPr>
          <w:rFonts w:ascii="Times New Roman" w:hAnsi="Times New Roman"/>
          <w:sz w:val="24"/>
          <w:szCs w:val="24"/>
        </w:rPr>
        <w:t>Totali i pikëve për këtë vlerësim është 60 pikë.</w:t>
      </w:r>
    </w:p>
    <w:p w:rsidR="00A462EA" w:rsidRPr="002B5D63" w:rsidRDefault="00A462EA" w:rsidP="00A462EA">
      <w:pPr>
        <w:jc w:val="both"/>
        <w:rPr>
          <w:rStyle w:val="Hyperlink"/>
          <w:rFonts w:ascii="Times New Roman" w:hAnsi="Times New Roman"/>
          <w:sz w:val="24"/>
          <w:szCs w:val="24"/>
        </w:rPr>
      </w:pPr>
      <w:r w:rsidRPr="002B5D63">
        <w:rPr>
          <w:rFonts w:ascii="Times New Roman" w:hAnsi="Times New Roman"/>
          <w:sz w:val="24"/>
          <w:szCs w:val="24"/>
        </w:rPr>
        <w:lastRenderedPageBreak/>
        <w:t xml:space="preserve">Më shumë detaje në lidhje me vlerësimin me pikë, metodologjinë e shpërndarjes së pikëve, mënyrën e llogaritjes së rezultatit përfundimtar i gjeni në Udhëzimin </w:t>
      </w:r>
      <w:r w:rsidR="00C5660F">
        <w:rPr>
          <w:rFonts w:ascii="Times New Roman" w:hAnsi="Times New Roman"/>
          <w:sz w:val="24"/>
          <w:szCs w:val="24"/>
        </w:rPr>
        <w:t>n</w:t>
      </w:r>
      <w:r w:rsidRPr="002B5D63">
        <w:rPr>
          <w:rFonts w:ascii="Times New Roman" w:hAnsi="Times New Roman"/>
          <w:sz w:val="24"/>
          <w:szCs w:val="24"/>
        </w:rPr>
        <w:t>r. 2, datë 27.03.2015,“</w:t>
      </w:r>
      <w:r w:rsidRPr="002B5D63">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2B5D63">
        <w:rPr>
          <w:rFonts w:ascii="Times New Roman" w:hAnsi="Times New Roman"/>
          <w:sz w:val="24"/>
          <w:szCs w:val="24"/>
        </w:rPr>
        <w:t>”, të Departamentit të Administratës Publike</w:t>
      </w:r>
      <w:r w:rsidR="00C5660F">
        <w:rPr>
          <w:rFonts w:ascii="Times New Roman" w:hAnsi="Times New Roman"/>
          <w:sz w:val="24"/>
          <w:szCs w:val="24"/>
        </w:rPr>
        <w:t xml:space="preserve"> </w:t>
      </w:r>
      <w:hyperlink r:id="rId9" w:history="1">
        <w:r w:rsidR="00C5660F" w:rsidRPr="000D4F0B">
          <w:rPr>
            <w:rStyle w:val="Hyperlink"/>
            <w:rFonts w:ascii="Times New Roman" w:hAnsi="Times New Roman"/>
            <w:sz w:val="24"/>
            <w:szCs w:val="24"/>
          </w:rPr>
          <w:t>www.dap.gov.al</w:t>
        </w:r>
      </w:hyperlink>
      <w:r w:rsidR="00C5660F">
        <w:rPr>
          <w:rFonts w:ascii="Times New Roman" w:hAnsi="Times New Roman"/>
          <w:sz w:val="24"/>
          <w:szCs w:val="24"/>
        </w:rPr>
        <w:t xml:space="preserve"> në lidhjen </w:t>
      </w:r>
      <w:hyperlink r:id="rId10" w:history="1">
        <w:r w:rsidRPr="002B5D63">
          <w:rPr>
            <w:rStyle w:val="Hyperlink"/>
            <w:rFonts w:ascii="Times New Roman" w:hAnsi="Times New Roman"/>
            <w:sz w:val="24"/>
            <w:szCs w:val="24"/>
          </w:rPr>
          <w:t>http://dap.gov.al/2014-03-21-12-52-44/udhezime/426-udhezim-nr-2-date-27-03-2015</w:t>
        </w:r>
      </w:hyperlink>
      <w:r w:rsidR="00C5660F" w:rsidRPr="00C5660F">
        <w:rPr>
          <w:rStyle w:val="Hyperlink"/>
          <w:rFonts w:ascii="Times New Roman" w:hAnsi="Times New Roman"/>
          <w:color w:val="auto"/>
          <w:sz w:val="24"/>
          <w:szCs w:val="24"/>
          <w:u w:val="none"/>
        </w:rPr>
        <w:t>.</w:t>
      </w:r>
    </w:p>
    <w:p w:rsidR="00A462EA" w:rsidRPr="002B5D63" w:rsidRDefault="00A462EA" w:rsidP="00A462EA">
      <w:pPr>
        <w:jc w:val="both"/>
        <w:rPr>
          <w:rFonts w:ascii="Times New Roman" w:hAnsi="Times New Roman"/>
          <w:sz w:val="24"/>
          <w:szCs w:val="24"/>
        </w:rPr>
      </w:pPr>
      <w:r w:rsidRPr="002B5D63">
        <w:rPr>
          <w:rFonts w:ascii="Times New Roman" w:hAnsi="Times New Roman"/>
          <w:sz w:val="24"/>
          <w:szCs w:val="24"/>
        </w:rPr>
        <w:t xml:space="preserve">Komisioni në përfundim të vlerësimit njofton individualisht kandidatët që kanë konkuruar për rezultatin e tyre. Kandidatët kanë të drejtë të bëjnë ankim me shkrim në Komisionin e Brendshëm për Lëvizjen </w:t>
      </w:r>
      <w:r w:rsidR="009D58FB">
        <w:rPr>
          <w:rFonts w:ascii="Times New Roman" w:hAnsi="Times New Roman"/>
          <w:sz w:val="24"/>
          <w:szCs w:val="24"/>
        </w:rPr>
        <w:t>P</w:t>
      </w:r>
      <w:r w:rsidRPr="002B5D63">
        <w:rPr>
          <w:rFonts w:ascii="Times New Roman" w:hAnsi="Times New Roman"/>
          <w:sz w:val="24"/>
          <w:szCs w:val="24"/>
        </w:rPr>
        <w:t xml:space="preserve">aralele për rezultatin e vlerësimit,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3</w:t>
      </w:r>
      <w:r w:rsidR="009D58FB">
        <w:rPr>
          <w:rFonts w:ascii="Times New Roman" w:hAnsi="Times New Roman"/>
          <w:sz w:val="24"/>
          <w:szCs w:val="24"/>
        </w:rPr>
        <w:t xml:space="preserve"> </w:t>
      </w:r>
      <w:r w:rsidRPr="002B5D63">
        <w:rPr>
          <w:rFonts w:ascii="Times New Roman" w:hAnsi="Times New Roman"/>
          <w:sz w:val="24"/>
          <w:szCs w:val="24"/>
        </w:rPr>
        <w:t xml:space="preserve">(tre) ditëve kalendarike nga data e njoftimit individual mbi rezultatin. Ankuesi merr përgjigje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3</w:t>
      </w:r>
      <w:r w:rsidR="009D58FB">
        <w:rPr>
          <w:rFonts w:ascii="Times New Roman" w:hAnsi="Times New Roman"/>
          <w:sz w:val="24"/>
          <w:szCs w:val="24"/>
        </w:rPr>
        <w:t xml:space="preserve"> </w:t>
      </w:r>
      <w:r w:rsidRPr="002B5D63">
        <w:rPr>
          <w:rFonts w:ascii="Times New Roman" w:hAnsi="Times New Roman"/>
          <w:sz w:val="24"/>
          <w:szCs w:val="24"/>
        </w:rPr>
        <w:t xml:space="preserve">(tre) ditëve kalendarike nga data e përfundimit të afatit të ankimit. Komisioni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24 (njëzetë e katër) orëve pas përfundimit të procedurave të ankimit, përzgjedh kandidatin, i cili renditet i pari ndër kandidatët që kanë marrë të paktën 70 pikë</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7650F6" w:rsidRPr="002B5D63" w:rsidTr="009D58FB">
        <w:tc>
          <w:tcPr>
            <w:tcW w:w="806"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1.6</w:t>
            </w:r>
          </w:p>
        </w:tc>
        <w:tc>
          <w:tcPr>
            <w:tcW w:w="8823"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DATA E DALJES SË REZULTATEVE TË KONKURIMIT DHE MËNYRA E KOMUNIKIMIT</w:t>
            </w:r>
          </w:p>
        </w:tc>
      </w:tr>
    </w:tbl>
    <w:p w:rsidR="007650F6" w:rsidRPr="002B5D63" w:rsidRDefault="007650F6" w:rsidP="000F77DD">
      <w:pPr>
        <w:jc w:val="both"/>
        <w:rPr>
          <w:rFonts w:ascii="Times New Roman" w:hAnsi="Times New Roman"/>
          <w:sz w:val="24"/>
          <w:szCs w:val="24"/>
        </w:rPr>
      </w:pPr>
    </w:p>
    <w:p w:rsidR="00A462EA" w:rsidRPr="002B5D63" w:rsidRDefault="00A462EA" w:rsidP="00A462EA">
      <w:pPr>
        <w:jc w:val="both"/>
        <w:rPr>
          <w:rFonts w:ascii="Times New Roman" w:hAnsi="Times New Roman"/>
          <w:sz w:val="24"/>
          <w:szCs w:val="24"/>
        </w:rPr>
      </w:pPr>
      <w:r w:rsidRPr="002B5D63">
        <w:rPr>
          <w:rFonts w:ascii="Times New Roman" w:hAnsi="Times New Roman"/>
          <w:sz w:val="24"/>
          <w:szCs w:val="24"/>
        </w:rPr>
        <w:t xml:space="preserve">Në përfundim të vlerësimit të kandidatëve, Njësia Përgjegjëse e Zyrës së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Mbrojtjen e të Dhënave Personale do të shpallë fituesin në portalin “Shërbimi Kombëtar i Punësimit”. Të gjithë kandidatët pjesëmarrës në këtë procedurë do të njoftohen në mënyrë elektronike për datën e saktë të shpalljes së fituesit.</w:t>
      </w:r>
    </w:p>
    <w:p w:rsidR="00A462EA" w:rsidRPr="002B5D63" w:rsidRDefault="00A462EA" w:rsidP="00A462EA">
      <w:pPr>
        <w:pBdr>
          <w:bottom w:val="single" w:sz="8" w:space="1" w:color="C00000"/>
        </w:pBdr>
        <w:jc w:val="both"/>
        <w:rPr>
          <w:rFonts w:ascii="Times New Roman" w:hAnsi="Times New Roman"/>
          <w:color w:val="C00000"/>
          <w:sz w:val="24"/>
          <w:szCs w:val="24"/>
        </w:rPr>
      </w:pPr>
      <w:r w:rsidRPr="002B5D63">
        <w:rPr>
          <w:rFonts w:ascii="Times New Roman" w:hAnsi="Times New Roman"/>
          <w:b/>
          <w:color w:val="0D0D0D" w:themeColor="text1" w:themeTint="F2"/>
          <w:sz w:val="24"/>
          <w:szCs w:val="24"/>
        </w:rPr>
        <w:t>2-</w:t>
      </w:r>
      <w:r w:rsidRPr="002B5D63">
        <w:rPr>
          <w:rFonts w:ascii="Times New Roman" w:hAnsi="Times New Roman"/>
          <w:b/>
          <w:color w:val="C00000"/>
          <w:sz w:val="24"/>
          <w:szCs w:val="24"/>
        </w:rPr>
        <w:t xml:space="preserve"> </w:t>
      </w:r>
      <w:r w:rsidRPr="002B5D63">
        <w:rPr>
          <w:rFonts w:ascii="Times New Roman" w:hAnsi="Times New Roman"/>
          <w:b/>
          <w:sz w:val="24"/>
          <w:szCs w:val="24"/>
        </w:rPr>
        <w:t>NGRITJE NË DETYRË / PRANIM NGA JASHTË SHËRBIMIT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A462EA" w:rsidRPr="002B5D63" w:rsidTr="00143187">
        <w:trPr>
          <w:trHeight w:val="1335"/>
        </w:trPr>
        <w:tc>
          <w:tcPr>
            <w:tcW w:w="9315" w:type="dxa"/>
            <w:shd w:val="clear" w:color="auto" w:fill="FFFFCC"/>
            <w:vAlign w:val="center"/>
          </w:tcPr>
          <w:p w:rsidR="00A462EA" w:rsidRPr="002B5D63" w:rsidRDefault="00A462EA" w:rsidP="00143187">
            <w:pPr>
              <w:jc w:val="both"/>
              <w:rPr>
                <w:rFonts w:ascii="Times New Roman" w:hAnsi="Times New Roman"/>
                <w:color w:val="FF0000"/>
                <w:sz w:val="24"/>
                <w:szCs w:val="24"/>
              </w:rPr>
            </w:pPr>
            <w:r w:rsidRPr="002B5D63">
              <w:rPr>
                <w:rFonts w:ascii="Times New Roman" w:hAnsi="Times New Roman"/>
                <w:color w:val="FF0000"/>
                <w:sz w:val="24"/>
                <w:szCs w:val="24"/>
              </w:rPr>
              <w:t>Vetëm në rast se në përfundim të procedurës së lëvizjes paralele, rezulton se ende është pozicion vakant, ai është i vlefshëm për konkurrimin nëpërmjet procedurës së ngritjes në detyrë dhe/ose pranim nga jashte sherbimit civil. Në rast se një vend vakant, në kategorinë e ulët apo të mesme drejtuese, nuk plotësohet nëpërmjet procedurës së lëvizjes paralele dhe organi kompetent, për institucionet e pavarura, ka marrë vendim, në përputhje me pikën 4, të nenit 26, të ligjit nr. 152/2013, “Për nëpunësin civil”, të ndryshuar, atëherë, në procedurën e ngritjes në detyrë kanë të drejtë të konkurrojnë edhe kandidatë të tjerë nga jashtë shërbimit civil.</w:t>
            </w:r>
          </w:p>
          <w:p w:rsidR="00A462EA" w:rsidRPr="002B5D63" w:rsidRDefault="00A462EA" w:rsidP="009D58FB">
            <w:pPr>
              <w:jc w:val="both"/>
              <w:rPr>
                <w:rFonts w:ascii="Times New Roman" w:hAnsi="Times New Roman"/>
                <w:color w:val="0D0D0D" w:themeColor="text1" w:themeTint="F2"/>
                <w:sz w:val="24"/>
                <w:szCs w:val="24"/>
              </w:rPr>
            </w:pPr>
            <w:r w:rsidRPr="002B5D63">
              <w:rPr>
                <w:rFonts w:ascii="Times New Roman" w:hAnsi="Times New Roman"/>
                <w:color w:val="FF0000"/>
                <w:sz w:val="24"/>
                <w:szCs w:val="24"/>
              </w:rPr>
              <w:t xml:space="preserve">Këtë informacion do ta merrni në faqen e KDIMDP-së, pas datës </w:t>
            </w:r>
            <w:r w:rsidR="007432BE" w:rsidRPr="002B5D63">
              <w:rPr>
                <w:rFonts w:ascii="Times New Roman" w:hAnsi="Times New Roman"/>
                <w:color w:val="FF0000"/>
                <w:sz w:val="24"/>
                <w:szCs w:val="24"/>
              </w:rPr>
              <w:t>2</w:t>
            </w:r>
            <w:r w:rsidR="002B5D63" w:rsidRPr="002B5D63">
              <w:rPr>
                <w:rFonts w:ascii="Times New Roman" w:hAnsi="Times New Roman"/>
                <w:color w:val="FF0000"/>
                <w:sz w:val="24"/>
                <w:szCs w:val="24"/>
              </w:rPr>
              <w:t>9</w:t>
            </w:r>
            <w:r w:rsidRPr="002B5D63">
              <w:rPr>
                <w:rFonts w:ascii="Times New Roman" w:hAnsi="Times New Roman"/>
                <w:color w:val="FF0000"/>
                <w:sz w:val="24"/>
                <w:szCs w:val="24"/>
              </w:rPr>
              <w:t>/0</w:t>
            </w:r>
            <w:r w:rsidR="007432BE" w:rsidRPr="002B5D63">
              <w:rPr>
                <w:rFonts w:ascii="Times New Roman" w:hAnsi="Times New Roman"/>
                <w:color w:val="FF0000"/>
                <w:sz w:val="24"/>
                <w:szCs w:val="24"/>
              </w:rPr>
              <w:t>5</w:t>
            </w:r>
            <w:r w:rsidRPr="002B5D63">
              <w:rPr>
                <w:rFonts w:ascii="Times New Roman" w:hAnsi="Times New Roman"/>
                <w:color w:val="FF0000"/>
                <w:sz w:val="24"/>
                <w:szCs w:val="24"/>
              </w:rPr>
              <w:t xml:space="preserve">/2021. </w:t>
            </w:r>
          </w:p>
        </w:tc>
      </w:tr>
    </w:tbl>
    <w:p w:rsidR="00545923" w:rsidRPr="002B5D63" w:rsidRDefault="00545923" w:rsidP="00A5222A">
      <w:pPr>
        <w:jc w:val="both"/>
        <w:rPr>
          <w:rFonts w:ascii="Times New Roman" w:hAnsi="Times New Roman"/>
          <w:b/>
          <w:i/>
          <w:sz w:val="24"/>
          <w:szCs w:val="24"/>
        </w:rPr>
      </w:pPr>
    </w:p>
    <w:p w:rsidR="00A462EA" w:rsidRPr="002B5D63" w:rsidRDefault="00A462EA" w:rsidP="00A462EA">
      <w:pPr>
        <w:jc w:val="both"/>
        <w:rPr>
          <w:rFonts w:ascii="Times New Roman" w:hAnsi="Times New Roman"/>
          <w:b/>
          <w:i/>
          <w:sz w:val="24"/>
          <w:szCs w:val="24"/>
        </w:rPr>
      </w:pPr>
      <w:r w:rsidRPr="002B5D63">
        <w:rPr>
          <w:rFonts w:ascii="Times New Roman" w:hAnsi="Times New Roman"/>
          <w:b/>
          <w:i/>
          <w:sz w:val="24"/>
          <w:szCs w:val="24"/>
        </w:rPr>
        <w:t xml:space="preserve">Për këtë procedurë kanë të drejtë të aplikojnë vetëm nëpunësit civilë të një kategorie paraardhëse (vetëm një kategori më e ulët), të punësuar në të njëjtin apo në një institucion tjetër të shërbimit civil, që plotësojnë kushtet për ngritjen në detyrë dhe kërkesat </w:t>
      </w:r>
      <w:r w:rsidR="006F494B">
        <w:rPr>
          <w:rFonts w:ascii="Times New Roman" w:hAnsi="Times New Roman"/>
          <w:b/>
          <w:i/>
          <w:sz w:val="24"/>
          <w:szCs w:val="24"/>
        </w:rPr>
        <w:t>e veçanta për vendin e lire dhe</w:t>
      </w:r>
      <w:r w:rsidRPr="002B5D63">
        <w:rPr>
          <w:rFonts w:ascii="Times New Roman" w:hAnsi="Times New Roman"/>
          <w:b/>
          <w:i/>
          <w:sz w:val="24"/>
          <w:szCs w:val="24"/>
        </w:rPr>
        <w:t xml:space="preserve">/ose </w:t>
      </w:r>
      <w:r w:rsidR="00033258" w:rsidRPr="002B5D63">
        <w:rPr>
          <w:rFonts w:ascii="Times New Roman" w:hAnsi="Times New Roman"/>
          <w:b/>
          <w:i/>
          <w:sz w:val="24"/>
          <w:szCs w:val="24"/>
        </w:rPr>
        <w:t>k</w:t>
      </w:r>
      <w:r w:rsidRPr="002B5D63">
        <w:rPr>
          <w:rFonts w:ascii="Times New Roman" w:hAnsi="Times New Roman"/>
          <w:b/>
          <w:i/>
          <w:sz w:val="24"/>
          <w:szCs w:val="24"/>
        </w:rPr>
        <w:t>andidate të tjerë nga jashtë shërbimit civil, nëse ka një vendimarrje.</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7650F6" w:rsidRPr="002B5D63" w:rsidTr="00A5222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lastRenderedPageBreak/>
              <w:t>2.1</w:t>
            </w:r>
          </w:p>
        </w:tc>
        <w:tc>
          <w:tcPr>
            <w:tcW w:w="8994" w:type="dxa"/>
            <w:tcBorders>
              <w:left w:val="single" w:sz="8" w:space="0" w:color="000000"/>
              <w:bottom w:val="single" w:sz="8" w:space="0" w:color="000000"/>
            </w:tcBorders>
            <w:vAlign w:val="center"/>
          </w:tcPr>
          <w:p w:rsidR="007650F6" w:rsidRPr="002B5D63" w:rsidRDefault="007650F6" w:rsidP="00A0451C">
            <w:pPr>
              <w:spacing w:after="0" w:line="240" w:lineRule="auto"/>
              <w:rPr>
                <w:rFonts w:ascii="Times New Roman" w:hAnsi="Times New Roman"/>
                <w:b/>
                <w:sz w:val="24"/>
                <w:szCs w:val="24"/>
              </w:rPr>
            </w:pPr>
            <w:r w:rsidRPr="002B5D63">
              <w:rPr>
                <w:rFonts w:ascii="Times New Roman" w:hAnsi="Times New Roman"/>
                <w:b/>
                <w:sz w:val="24"/>
                <w:szCs w:val="24"/>
              </w:rPr>
              <w:t xml:space="preserve">KUSHTET QË DUHET TË PLOTËSOJË KANDIDATI NË PROCEDURËN E </w:t>
            </w:r>
            <w:r w:rsidR="00A0451C" w:rsidRPr="002B5D63">
              <w:rPr>
                <w:rFonts w:ascii="Times New Roman" w:hAnsi="Times New Roman"/>
                <w:b/>
                <w:sz w:val="24"/>
                <w:szCs w:val="24"/>
              </w:rPr>
              <w:t>NGRITJES NË DETYRË DHE</w:t>
            </w:r>
            <w:r w:rsidR="00210F5D" w:rsidRPr="002B5D63">
              <w:rPr>
                <w:rFonts w:ascii="Times New Roman" w:hAnsi="Times New Roman"/>
                <w:b/>
                <w:sz w:val="24"/>
                <w:szCs w:val="24"/>
              </w:rPr>
              <w:t>/</w:t>
            </w:r>
            <w:r w:rsidR="00A0451C" w:rsidRPr="002B5D63">
              <w:rPr>
                <w:rFonts w:ascii="Times New Roman" w:hAnsi="Times New Roman"/>
                <w:b/>
                <w:sz w:val="24"/>
                <w:szCs w:val="24"/>
              </w:rPr>
              <w:t xml:space="preserve"> </w:t>
            </w:r>
            <w:r w:rsidR="00A462EA" w:rsidRPr="002B5D63">
              <w:rPr>
                <w:rFonts w:ascii="Times New Roman" w:hAnsi="Times New Roman"/>
                <w:b/>
                <w:sz w:val="24"/>
                <w:szCs w:val="24"/>
              </w:rPr>
              <w:t>OSE NGA JASHT</w:t>
            </w:r>
            <w:r w:rsidR="00033258" w:rsidRPr="002B5D63">
              <w:rPr>
                <w:rFonts w:ascii="Times New Roman" w:hAnsi="Times New Roman"/>
                <w:b/>
                <w:sz w:val="24"/>
                <w:szCs w:val="24"/>
              </w:rPr>
              <w:t>Ë</w:t>
            </w:r>
            <w:r w:rsidR="00A462EA" w:rsidRPr="002B5D63">
              <w:rPr>
                <w:rFonts w:ascii="Times New Roman" w:hAnsi="Times New Roman"/>
                <w:b/>
                <w:sz w:val="24"/>
                <w:szCs w:val="24"/>
              </w:rPr>
              <w:t xml:space="preserve"> SH</w:t>
            </w:r>
            <w:r w:rsidR="00033258" w:rsidRPr="002B5D63">
              <w:rPr>
                <w:rFonts w:ascii="Times New Roman" w:hAnsi="Times New Roman"/>
                <w:b/>
                <w:sz w:val="24"/>
                <w:szCs w:val="24"/>
              </w:rPr>
              <w:t>Ë</w:t>
            </w:r>
            <w:r w:rsidR="00A462EA" w:rsidRPr="002B5D63">
              <w:rPr>
                <w:rFonts w:ascii="Times New Roman" w:hAnsi="Times New Roman"/>
                <w:b/>
                <w:sz w:val="24"/>
                <w:szCs w:val="24"/>
              </w:rPr>
              <w:t xml:space="preserve">RBIMIT CIVIL </w:t>
            </w:r>
            <w:r w:rsidR="00A0451C" w:rsidRPr="002B5D63">
              <w:rPr>
                <w:rFonts w:ascii="Times New Roman" w:hAnsi="Times New Roman"/>
                <w:b/>
                <w:sz w:val="24"/>
                <w:szCs w:val="24"/>
              </w:rPr>
              <w:t>KRITERET E VEÇANTA</w:t>
            </w:r>
          </w:p>
        </w:tc>
      </w:tr>
    </w:tbl>
    <w:p w:rsidR="007650F6" w:rsidRPr="002B5D63" w:rsidRDefault="007650F6" w:rsidP="00B25B23">
      <w:pPr>
        <w:jc w:val="both"/>
        <w:rPr>
          <w:rFonts w:ascii="Times New Roman" w:hAnsi="Times New Roman"/>
          <w:sz w:val="24"/>
          <w:szCs w:val="24"/>
        </w:rPr>
      </w:pPr>
    </w:p>
    <w:p w:rsidR="00F96118" w:rsidRPr="002B5D63" w:rsidRDefault="007650F6" w:rsidP="00A0451C">
      <w:pPr>
        <w:jc w:val="both"/>
        <w:rPr>
          <w:rFonts w:ascii="Times New Roman" w:hAnsi="Times New Roman"/>
          <w:sz w:val="24"/>
          <w:szCs w:val="24"/>
        </w:rPr>
      </w:pPr>
      <w:r w:rsidRPr="002B5D63">
        <w:rPr>
          <w:rFonts w:ascii="Times New Roman" w:hAnsi="Times New Roman"/>
          <w:sz w:val="24"/>
          <w:szCs w:val="24"/>
        </w:rPr>
        <w:t xml:space="preserve">Kushtet që duhet të plotësojë kandidati në procedurën e </w:t>
      </w:r>
      <w:r w:rsidR="00F96118" w:rsidRPr="002B5D63">
        <w:rPr>
          <w:rFonts w:ascii="Times New Roman" w:hAnsi="Times New Roman"/>
          <w:sz w:val="24"/>
          <w:szCs w:val="24"/>
        </w:rPr>
        <w:t xml:space="preserve">ngritjes në detyrë janë: </w:t>
      </w:r>
    </w:p>
    <w:p w:rsidR="0043794D" w:rsidRPr="002B5D63" w:rsidRDefault="00887A99" w:rsidP="0043794D">
      <w:pPr>
        <w:pStyle w:val="ListParagraph"/>
        <w:numPr>
          <w:ilvl w:val="0"/>
          <w:numId w:val="18"/>
        </w:numPr>
        <w:jc w:val="both"/>
        <w:rPr>
          <w:rFonts w:ascii="Times New Roman" w:hAnsi="Times New Roman"/>
          <w:b/>
          <w:sz w:val="24"/>
          <w:szCs w:val="24"/>
        </w:rPr>
      </w:pPr>
      <w:r>
        <w:rPr>
          <w:rFonts w:ascii="Times New Roman" w:hAnsi="Times New Roman"/>
          <w:sz w:val="24"/>
          <w:szCs w:val="24"/>
        </w:rPr>
        <w:t>t</w:t>
      </w:r>
      <w:r w:rsidR="0043794D" w:rsidRPr="002B5D63">
        <w:rPr>
          <w:rFonts w:ascii="Times New Roman" w:hAnsi="Times New Roman"/>
          <w:sz w:val="24"/>
          <w:szCs w:val="24"/>
        </w:rPr>
        <w:t xml:space="preserve">ë jetë nëpunës civil i konfirmuar, </w:t>
      </w:r>
      <w:r w:rsidR="0043794D" w:rsidRPr="002B5D63">
        <w:rPr>
          <w:rFonts w:ascii="Times New Roman" w:hAnsi="Times New Roman"/>
          <w:color w:val="000000"/>
          <w:sz w:val="24"/>
          <w:szCs w:val="24"/>
          <w:shd w:val="clear" w:color="auto" w:fill="FFFFFF"/>
        </w:rPr>
        <w:t xml:space="preserve">në kategorinë III-b, IV-a ose IV-b; </w:t>
      </w:r>
    </w:p>
    <w:p w:rsidR="00F96118" w:rsidRPr="002B5D63" w:rsidRDefault="00887A99" w:rsidP="00F96118">
      <w:pPr>
        <w:pStyle w:val="ListParagraph"/>
        <w:numPr>
          <w:ilvl w:val="0"/>
          <w:numId w:val="18"/>
        </w:numPr>
        <w:jc w:val="both"/>
        <w:rPr>
          <w:rFonts w:ascii="Times New Roman" w:hAnsi="Times New Roman"/>
          <w:b/>
          <w:sz w:val="24"/>
          <w:szCs w:val="24"/>
        </w:rPr>
      </w:pPr>
      <w:r>
        <w:rPr>
          <w:rFonts w:ascii="Times New Roman" w:hAnsi="Times New Roman"/>
          <w:sz w:val="24"/>
          <w:szCs w:val="24"/>
        </w:rPr>
        <w:t>t</w:t>
      </w:r>
      <w:r w:rsidR="00F96118" w:rsidRPr="002B5D63">
        <w:rPr>
          <w:rFonts w:ascii="Times New Roman" w:hAnsi="Times New Roman"/>
          <w:sz w:val="24"/>
          <w:szCs w:val="24"/>
        </w:rPr>
        <w:t xml:space="preserve">ë mos ketë masë disiplinore në fuqi; </w:t>
      </w:r>
    </w:p>
    <w:p w:rsidR="00F96118" w:rsidRPr="002B5D63" w:rsidRDefault="00887A99" w:rsidP="00F96118">
      <w:pPr>
        <w:pStyle w:val="ListParagraph"/>
        <w:numPr>
          <w:ilvl w:val="0"/>
          <w:numId w:val="18"/>
        </w:numPr>
        <w:jc w:val="both"/>
        <w:rPr>
          <w:rFonts w:ascii="Times New Roman" w:hAnsi="Times New Roman"/>
          <w:b/>
          <w:sz w:val="24"/>
          <w:szCs w:val="24"/>
        </w:rPr>
      </w:pPr>
      <w:proofErr w:type="gramStart"/>
      <w:r>
        <w:rPr>
          <w:rFonts w:ascii="Times New Roman" w:hAnsi="Times New Roman"/>
          <w:sz w:val="24"/>
          <w:szCs w:val="24"/>
        </w:rPr>
        <w:t>t</w:t>
      </w:r>
      <w:r w:rsidR="00F96118" w:rsidRPr="002B5D63">
        <w:rPr>
          <w:rFonts w:ascii="Times New Roman" w:hAnsi="Times New Roman"/>
          <w:sz w:val="24"/>
          <w:szCs w:val="24"/>
        </w:rPr>
        <w:t>ë</w:t>
      </w:r>
      <w:proofErr w:type="gramEnd"/>
      <w:r w:rsidR="00F96118" w:rsidRPr="002B5D63">
        <w:rPr>
          <w:rFonts w:ascii="Times New Roman" w:hAnsi="Times New Roman"/>
          <w:sz w:val="24"/>
          <w:szCs w:val="24"/>
        </w:rPr>
        <w:t xml:space="preserve"> ketë të paktën vlerësimin e fundit “mirë” apo “shumë mirë”.</w:t>
      </w:r>
    </w:p>
    <w:p w:rsidR="00D667B6" w:rsidRPr="002B5D63" w:rsidRDefault="00D667B6" w:rsidP="00D667B6">
      <w:pPr>
        <w:pStyle w:val="ListParagraph"/>
        <w:jc w:val="both"/>
        <w:rPr>
          <w:rFonts w:ascii="Times New Roman" w:hAnsi="Times New Roman"/>
          <w:b/>
          <w:sz w:val="24"/>
          <w:szCs w:val="24"/>
        </w:rPr>
      </w:pPr>
    </w:p>
    <w:p w:rsidR="007650F6" w:rsidRPr="002B5D63" w:rsidRDefault="007650F6" w:rsidP="00F96118">
      <w:pPr>
        <w:jc w:val="both"/>
        <w:rPr>
          <w:rFonts w:ascii="Times New Roman" w:hAnsi="Times New Roman"/>
          <w:b/>
          <w:sz w:val="24"/>
          <w:szCs w:val="24"/>
        </w:rPr>
      </w:pPr>
      <w:r w:rsidRPr="002B5D63">
        <w:rPr>
          <w:rFonts w:ascii="Times New Roman" w:hAnsi="Times New Roman"/>
          <w:b/>
          <w:sz w:val="24"/>
          <w:szCs w:val="24"/>
        </w:rPr>
        <w:t>Kandidatët duhet të plotësojnë kriteret e veçanta si vijon:</w:t>
      </w:r>
    </w:p>
    <w:p w:rsidR="00583984" w:rsidRPr="002B5D63" w:rsidRDefault="00583984" w:rsidP="00887A99">
      <w:pPr>
        <w:ind w:firstLine="720"/>
        <w:jc w:val="both"/>
        <w:rPr>
          <w:rFonts w:ascii="Times New Roman" w:hAnsi="Times New Roman"/>
          <w:b/>
          <w:sz w:val="24"/>
          <w:szCs w:val="24"/>
        </w:rPr>
      </w:pPr>
      <w:r w:rsidRPr="002B5D63">
        <w:rPr>
          <w:rFonts w:ascii="Times New Roman" w:hAnsi="Times New Roman"/>
          <w:b/>
          <w:sz w:val="24"/>
          <w:szCs w:val="24"/>
        </w:rPr>
        <w:t>Arsimimi</w:t>
      </w:r>
      <w:r w:rsidR="00887A99">
        <w:rPr>
          <w:rFonts w:ascii="Times New Roman" w:hAnsi="Times New Roman"/>
          <w:b/>
          <w:sz w:val="24"/>
          <w:szCs w:val="24"/>
        </w:rPr>
        <w:t>:</w:t>
      </w:r>
      <w:r w:rsidRPr="002B5D63">
        <w:rPr>
          <w:rFonts w:ascii="Times New Roman" w:hAnsi="Times New Roman"/>
          <w:b/>
          <w:sz w:val="24"/>
          <w:szCs w:val="24"/>
        </w:rPr>
        <w:t xml:space="preserve"> </w:t>
      </w:r>
    </w:p>
    <w:p w:rsidR="007432BE" w:rsidRPr="002B5D63" w:rsidRDefault="00583984" w:rsidP="00887A99">
      <w:pPr>
        <w:ind w:left="720"/>
        <w:jc w:val="both"/>
        <w:rPr>
          <w:rFonts w:ascii="Times New Roman" w:hAnsi="Times New Roman"/>
          <w:color w:val="0D0D0D" w:themeColor="text1" w:themeTint="F2"/>
          <w:sz w:val="24"/>
          <w:szCs w:val="24"/>
        </w:rPr>
      </w:pPr>
      <w:r w:rsidRPr="002B5D63">
        <w:rPr>
          <w:rFonts w:ascii="Times New Roman" w:hAnsi="Times New Roman"/>
          <w:spacing w:val="-3"/>
          <w:sz w:val="24"/>
          <w:szCs w:val="24"/>
          <w:lang w:val="sq-AL"/>
        </w:rPr>
        <w:t xml:space="preserve">Të zotërojnë një diplomë të nivelit “Master Shkencor” </w:t>
      </w:r>
      <w:r w:rsidRPr="002B5D63">
        <w:rPr>
          <w:rFonts w:ascii="Times New Roman" w:hAnsi="Times New Roman"/>
          <w:sz w:val="24"/>
          <w:szCs w:val="24"/>
        </w:rPr>
        <w:t xml:space="preserve">i nivelit të dytë (DND) </w:t>
      </w:r>
      <w:r w:rsidR="007432BE" w:rsidRPr="002B5D63">
        <w:rPr>
          <w:rFonts w:ascii="Times New Roman" w:hAnsi="Times New Roman"/>
          <w:spacing w:val="-3"/>
          <w:sz w:val="24"/>
          <w:szCs w:val="24"/>
          <w:lang w:val="sq-AL"/>
        </w:rPr>
        <w:t xml:space="preserve">në </w:t>
      </w:r>
      <w:r w:rsidR="00C87C6A" w:rsidRPr="002B5D63">
        <w:rPr>
          <w:rFonts w:ascii="Times New Roman" w:hAnsi="Times New Roman"/>
          <w:spacing w:val="-3"/>
          <w:sz w:val="24"/>
          <w:szCs w:val="24"/>
          <w:lang w:val="sq-AL"/>
        </w:rPr>
        <w:t>në Shkencat Teknologji Informacioni/ Inxhinieri Informatike/Informatikë</w:t>
      </w:r>
      <w:r w:rsidR="0064529E" w:rsidRPr="002B5D63">
        <w:rPr>
          <w:rFonts w:ascii="Times New Roman" w:hAnsi="Times New Roman"/>
          <w:spacing w:val="-3"/>
          <w:sz w:val="24"/>
          <w:szCs w:val="24"/>
          <w:lang w:val="sq-AL"/>
        </w:rPr>
        <w:t>,</w:t>
      </w:r>
      <w:r w:rsidR="007432BE" w:rsidRPr="002B5D63">
        <w:rPr>
          <w:rFonts w:ascii="Times New Roman" w:hAnsi="Times New Roman"/>
          <w:spacing w:val="-3"/>
          <w:sz w:val="24"/>
          <w:szCs w:val="24"/>
          <w:lang w:val="sq-AL"/>
        </w:rPr>
        <w:t xml:space="preserve"> </w:t>
      </w:r>
      <w:r w:rsidR="007432BE" w:rsidRPr="002B5D63">
        <w:rPr>
          <w:rFonts w:ascii="Times New Roman" w:hAnsi="Times New Roman"/>
          <w:color w:val="0D0D0D" w:themeColor="text1" w:themeTint="F2"/>
          <w:sz w:val="24"/>
          <w:szCs w:val="24"/>
        </w:rPr>
        <w:t xml:space="preserve">  ku edhe diploma e nivelit “Bachelor” duhet të jetë në të njëjtën fushë. (</w:t>
      </w:r>
      <w:r w:rsidR="007432BE" w:rsidRPr="002B5D63">
        <w:rPr>
          <w:rFonts w:ascii="Times New Roman" w:hAnsi="Times New Roman"/>
          <w:i/>
          <w:color w:val="0D0D0D" w:themeColor="text1" w:themeTint="F2"/>
          <w:sz w:val="24"/>
          <w:szCs w:val="24"/>
        </w:rPr>
        <w:t>Diplomat të cilat janë marrë jashtë vendit, duhet të jenë të njohura paraprakisht pranë institucionit përgjegjës për njehsimin e diplomave sipas legjislacionit në fuqi)</w:t>
      </w:r>
    </w:p>
    <w:p w:rsidR="00583984" w:rsidRPr="002B5D63" w:rsidRDefault="00583984" w:rsidP="00143187">
      <w:pPr>
        <w:pStyle w:val="ListParagraph"/>
        <w:jc w:val="both"/>
        <w:rPr>
          <w:rFonts w:ascii="Times New Roman" w:hAnsi="Times New Roman"/>
          <w:b/>
          <w:color w:val="0D0D0D" w:themeColor="text1" w:themeTint="F2"/>
          <w:sz w:val="24"/>
          <w:szCs w:val="24"/>
        </w:rPr>
      </w:pPr>
      <w:r w:rsidRPr="002B5D63">
        <w:rPr>
          <w:rFonts w:ascii="Times New Roman" w:hAnsi="Times New Roman"/>
          <w:b/>
          <w:color w:val="0D0D0D" w:themeColor="text1" w:themeTint="F2"/>
          <w:sz w:val="24"/>
          <w:szCs w:val="24"/>
        </w:rPr>
        <w:t>Përvoja</w:t>
      </w:r>
      <w:r w:rsidR="004A169B">
        <w:rPr>
          <w:rFonts w:ascii="Times New Roman" w:hAnsi="Times New Roman"/>
          <w:b/>
          <w:color w:val="0D0D0D" w:themeColor="text1" w:themeTint="F2"/>
          <w:sz w:val="24"/>
          <w:szCs w:val="24"/>
        </w:rPr>
        <w:t>:</w:t>
      </w:r>
      <w:r w:rsidRPr="002B5D63">
        <w:rPr>
          <w:rFonts w:ascii="Times New Roman" w:hAnsi="Times New Roman"/>
          <w:b/>
          <w:color w:val="0D0D0D" w:themeColor="text1" w:themeTint="F2"/>
          <w:sz w:val="24"/>
          <w:szCs w:val="24"/>
        </w:rPr>
        <w:t xml:space="preserve"> </w:t>
      </w:r>
    </w:p>
    <w:p w:rsidR="00583984" w:rsidRPr="002B5D63" w:rsidRDefault="004A169B" w:rsidP="00583984">
      <w:pPr>
        <w:pStyle w:val="ListParagraph"/>
        <w:numPr>
          <w:ilvl w:val="0"/>
          <w:numId w:val="34"/>
        </w:numPr>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Të kenë përvoje pune mbi </w:t>
      </w:r>
      <w:r w:rsidR="0064529E" w:rsidRPr="002B5D63">
        <w:rPr>
          <w:rFonts w:ascii="Times New Roman" w:hAnsi="Times New Roman"/>
          <w:color w:val="0D0D0D" w:themeColor="text1" w:themeTint="F2"/>
          <w:sz w:val="24"/>
          <w:szCs w:val="24"/>
        </w:rPr>
        <w:t>2</w:t>
      </w:r>
      <w:r w:rsidR="007432BE" w:rsidRPr="002B5D63">
        <w:rPr>
          <w:rFonts w:ascii="Times New Roman" w:hAnsi="Times New Roman"/>
          <w:color w:val="0D0D0D" w:themeColor="text1" w:themeTint="F2"/>
          <w:sz w:val="24"/>
          <w:szCs w:val="24"/>
        </w:rPr>
        <w:t xml:space="preserve"> </w:t>
      </w:r>
      <w:r w:rsidR="00583984" w:rsidRPr="002B5D63">
        <w:rPr>
          <w:rFonts w:ascii="Times New Roman" w:hAnsi="Times New Roman"/>
          <w:color w:val="0D0D0D" w:themeColor="text1" w:themeTint="F2"/>
          <w:sz w:val="24"/>
          <w:szCs w:val="24"/>
        </w:rPr>
        <w:t>(</w:t>
      </w:r>
      <w:proofErr w:type="gramStart"/>
      <w:r w:rsidR="0064529E" w:rsidRPr="002B5D63">
        <w:rPr>
          <w:rFonts w:ascii="Times New Roman" w:hAnsi="Times New Roman"/>
          <w:color w:val="0D0D0D" w:themeColor="text1" w:themeTint="F2"/>
          <w:sz w:val="24"/>
          <w:szCs w:val="24"/>
        </w:rPr>
        <w:t>dy</w:t>
      </w:r>
      <w:proofErr w:type="gramEnd"/>
      <w:r w:rsidR="00583984" w:rsidRPr="002B5D63">
        <w:rPr>
          <w:rFonts w:ascii="Times New Roman" w:hAnsi="Times New Roman"/>
          <w:color w:val="0D0D0D" w:themeColor="text1" w:themeTint="F2"/>
          <w:sz w:val="24"/>
          <w:szCs w:val="24"/>
        </w:rPr>
        <w:t>) vite në administratën shtetërore dhe/ose institucione të pavarura, në nivelit egzekutiv</w:t>
      </w:r>
      <w:r>
        <w:rPr>
          <w:rFonts w:ascii="Times New Roman" w:hAnsi="Times New Roman"/>
          <w:color w:val="0D0D0D" w:themeColor="text1" w:themeTint="F2"/>
          <w:sz w:val="24"/>
          <w:szCs w:val="24"/>
        </w:rPr>
        <w:t xml:space="preserve">. </w:t>
      </w:r>
      <w:r w:rsidR="00583984" w:rsidRPr="002B5D63">
        <w:rPr>
          <w:rFonts w:ascii="Times New Roman" w:hAnsi="Times New Roman"/>
          <w:color w:val="0D0D0D" w:themeColor="text1" w:themeTint="F2"/>
          <w:sz w:val="24"/>
          <w:szCs w:val="24"/>
          <w:lang w:val="sq-AL"/>
        </w:rPr>
        <w:t xml:space="preserve">Përbën avantazh eksperienca e punës  </w:t>
      </w:r>
      <w:r w:rsidR="00583984" w:rsidRPr="002B5D63">
        <w:rPr>
          <w:rFonts w:ascii="Times New Roman" w:hAnsi="Times New Roman"/>
          <w:color w:val="0D0D0D" w:themeColor="text1" w:themeTint="F2"/>
          <w:spacing w:val="-3"/>
          <w:sz w:val="24"/>
          <w:szCs w:val="24"/>
        </w:rPr>
        <w:t>në të njëjtin pozicion, me atë të kërkuar</w:t>
      </w:r>
      <w:r>
        <w:rPr>
          <w:rFonts w:ascii="Times New Roman" w:hAnsi="Times New Roman"/>
          <w:color w:val="0D0D0D" w:themeColor="text1" w:themeTint="F2"/>
          <w:spacing w:val="-3"/>
          <w:sz w:val="24"/>
          <w:szCs w:val="24"/>
        </w:rPr>
        <w:t>;</w:t>
      </w:r>
      <w:r w:rsidR="00583984" w:rsidRPr="002B5D63">
        <w:rPr>
          <w:rFonts w:ascii="Times New Roman" w:hAnsi="Times New Roman"/>
          <w:color w:val="0D0D0D" w:themeColor="text1" w:themeTint="F2"/>
          <w:spacing w:val="-3"/>
          <w:sz w:val="24"/>
          <w:szCs w:val="24"/>
        </w:rPr>
        <w:t xml:space="preserve"> </w:t>
      </w:r>
    </w:p>
    <w:p w:rsidR="00583984" w:rsidRPr="002B5D63" w:rsidRDefault="004A169B" w:rsidP="00583984">
      <w:pPr>
        <w:pStyle w:val="ListParagraph"/>
        <w:numPr>
          <w:ilvl w:val="0"/>
          <w:numId w:val="34"/>
        </w:numPr>
        <w:jc w:val="both"/>
        <w:rPr>
          <w:rFonts w:ascii="Times New Roman" w:hAnsi="Times New Roman"/>
          <w:color w:val="0D0D0D" w:themeColor="text1" w:themeTint="F2"/>
          <w:sz w:val="24"/>
          <w:szCs w:val="24"/>
        </w:rPr>
      </w:pPr>
      <w:proofErr w:type="gramStart"/>
      <w:r>
        <w:rPr>
          <w:rFonts w:ascii="Times New Roman" w:hAnsi="Times New Roman"/>
          <w:color w:val="0D0D0D" w:themeColor="text1" w:themeTint="F2"/>
          <w:sz w:val="24"/>
          <w:szCs w:val="24"/>
          <w:shd w:val="clear" w:color="auto" w:fill="FFFFFF"/>
        </w:rPr>
        <w:t>t</w:t>
      </w:r>
      <w:r w:rsidR="00583984" w:rsidRPr="002B5D63">
        <w:rPr>
          <w:rFonts w:ascii="Times New Roman" w:hAnsi="Times New Roman"/>
          <w:color w:val="0D0D0D" w:themeColor="text1" w:themeTint="F2"/>
          <w:sz w:val="24"/>
          <w:szCs w:val="24"/>
          <w:shd w:val="clear" w:color="auto" w:fill="FFFFFF"/>
        </w:rPr>
        <w:t>ë</w:t>
      </w:r>
      <w:proofErr w:type="gramEnd"/>
      <w:r w:rsidR="00583984" w:rsidRPr="002B5D63">
        <w:rPr>
          <w:rFonts w:ascii="Times New Roman" w:hAnsi="Times New Roman"/>
          <w:color w:val="0D0D0D" w:themeColor="text1" w:themeTint="F2"/>
          <w:sz w:val="24"/>
          <w:szCs w:val="24"/>
          <w:shd w:val="clear" w:color="auto" w:fill="FFFFFF"/>
        </w:rPr>
        <w:t xml:space="preserve"> kenë të paktën </w:t>
      </w:r>
      <w:r w:rsidR="00C87C6A" w:rsidRPr="002B5D63">
        <w:rPr>
          <w:rFonts w:ascii="Times New Roman" w:hAnsi="Times New Roman"/>
          <w:color w:val="0D0D0D" w:themeColor="text1" w:themeTint="F2"/>
          <w:sz w:val="24"/>
          <w:szCs w:val="24"/>
          <w:shd w:val="clear" w:color="auto" w:fill="FFFFFF"/>
        </w:rPr>
        <w:t>2</w:t>
      </w:r>
      <w:r w:rsidR="00583984" w:rsidRPr="002B5D63">
        <w:rPr>
          <w:rFonts w:ascii="Times New Roman" w:hAnsi="Times New Roman"/>
          <w:color w:val="0D0D0D" w:themeColor="text1" w:themeTint="F2"/>
          <w:sz w:val="24"/>
          <w:szCs w:val="24"/>
          <w:shd w:val="clear" w:color="auto" w:fill="FFFFFF"/>
        </w:rPr>
        <w:t xml:space="preserve"> </w:t>
      </w:r>
      <w:r w:rsidRPr="002B5D63">
        <w:rPr>
          <w:rFonts w:ascii="Times New Roman" w:hAnsi="Times New Roman"/>
          <w:color w:val="0D0D0D" w:themeColor="text1" w:themeTint="F2"/>
          <w:sz w:val="24"/>
          <w:szCs w:val="24"/>
        </w:rPr>
        <w:t>(dy)</w:t>
      </w:r>
      <w:r>
        <w:rPr>
          <w:rFonts w:ascii="Times New Roman" w:hAnsi="Times New Roman"/>
          <w:color w:val="0D0D0D" w:themeColor="text1" w:themeTint="F2"/>
          <w:sz w:val="24"/>
          <w:szCs w:val="24"/>
        </w:rPr>
        <w:t xml:space="preserve"> </w:t>
      </w:r>
      <w:r w:rsidR="00583984" w:rsidRPr="002B5D63">
        <w:rPr>
          <w:rFonts w:ascii="Times New Roman" w:hAnsi="Times New Roman"/>
          <w:color w:val="0D0D0D" w:themeColor="text1" w:themeTint="F2"/>
          <w:sz w:val="24"/>
          <w:szCs w:val="24"/>
          <w:shd w:val="clear" w:color="auto" w:fill="FFFFFF"/>
        </w:rPr>
        <w:t>vite përvojë pune në profesion</w:t>
      </w:r>
      <w:r w:rsidR="00583984" w:rsidRPr="002B5D63">
        <w:rPr>
          <w:rFonts w:ascii="Times New Roman" w:hAnsi="Times New Roman"/>
          <w:color w:val="0D0D0D" w:themeColor="text1" w:themeTint="F2"/>
          <w:sz w:val="24"/>
          <w:szCs w:val="24"/>
        </w:rPr>
        <w:t xml:space="preserve"> (për aplikuesit jashtë sistemit të Shërbimit Civil)</w:t>
      </w:r>
      <w:r>
        <w:rPr>
          <w:rFonts w:ascii="Times New Roman" w:hAnsi="Times New Roman"/>
          <w:color w:val="0D0D0D" w:themeColor="text1" w:themeTint="F2"/>
          <w:sz w:val="24"/>
          <w:szCs w:val="24"/>
        </w:rPr>
        <w:t>.</w:t>
      </w:r>
    </w:p>
    <w:p w:rsidR="00583984" w:rsidRPr="002B5D63" w:rsidRDefault="00583984" w:rsidP="00143187">
      <w:pPr>
        <w:ind w:left="360"/>
        <w:jc w:val="both"/>
        <w:rPr>
          <w:rFonts w:ascii="Times New Roman" w:hAnsi="Times New Roman"/>
          <w:b/>
          <w:color w:val="000000"/>
          <w:sz w:val="24"/>
          <w:szCs w:val="24"/>
        </w:rPr>
      </w:pPr>
      <w:r w:rsidRPr="002B5D63">
        <w:rPr>
          <w:rFonts w:ascii="Times New Roman" w:hAnsi="Times New Roman"/>
          <w:b/>
          <w:spacing w:val="-3"/>
          <w:sz w:val="24"/>
          <w:szCs w:val="24"/>
        </w:rPr>
        <w:t xml:space="preserve">       Tjetër</w:t>
      </w:r>
      <w:r w:rsidR="004A169B">
        <w:rPr>
          <w:rFonts w:ascii="Times New Roman" w:hAnsi="Times New Roman"/>
          <w:b/>
          <w:spacing w:val="-3"/>
          <w:sz w:val="24"/>
          <w:szCs w:val="24"/>
        </w:rPr>
        <w:t>:</w:t>
      </w:r>
    </w:p>
    <w:p w:rsidR="00583984" w:rsidRPr="002B5D63" w:rsidRDefault="00583984" w:rsidP="00143187">
      <w:pPr>
        <w:pStyle w:val="ListParagraph"/>
        <w:spacing w:after="0"/>
        <w:jc w:val="both"/>
        <w:rPr>
          <w:rFonts w:ascii="Times New Roman" w:hAnsi="Times New Roman"/>
          <w:color w:val="000000"/>
          <w:sz w:val="24"/>
          <w:szCs w:val="24"/>
        </w:rPr>
      </w:pPr>
      <w:r w:rsidRPr="002B5D63">
        <w:rPr>
          <w:rFonts w:ascii="Times New Roman" w:hAnsi="Times New Roman"/>
          <w:color w:val="000000"/>
          <w:sz w:val="24"/>
          <w:szCs w:val="24"/>
        </w:rPr>
        <w:t>-</w:t>
      </w:r>
      <w:r w:rsidR="004A169B">
        <w:rPr>
          <w:rFonts w:ascii="Times New Roman" w:hAnsi="Times New Roman"/>
          <w:color w:val="000000"/>
          <w:sz w:val="24"/>
          <w:szCs w:val="24"/>
        </w:rPr>
        <w:t xml:space="preserve"> </w:t>
      </w:r>
      <w:proofErr w:type="gramStart"/>
      <w:r w:rsidR="004A169B">
        <w:rPr>
          <w:rFonts w:ascii="Times New Roman" w:hAnsi="Times New Roman"/>
          <w:color w:val="000000"/>
          <w:sz w:val="24"/>
          <w:szCs w:val="24"/>
        </w:rPr>
        <w:t>t</w:t>
      </w:r>
      <w:r w:rsidRPr="002B5D63">
        <w:rPr>
          <w:rFonts w:ascii="Times New Roman" w:hAnsi="Times New Roman"/>
          <w:color w:val="000000"/>
          <w:sz w:val="24"/>
          <w:szCs w:val="24"/>
        </w:rPr>
        <w:t>ë</w:t>
      </w:r>
      <w:proofErr w:type="gramEnd"/>
      <w:r w:rsidRPr="002B5D63">
        <w:rPr>
          <w:rFonts w:ascii="Times New Roman" w:hAnsi="Times New Roman"/>
          <w:color w:val="000000"/>
          <w:sz w:val="24"/>
          <w:szCs w:val="24"/>
        </w:rPr>
        <w:t xml:space="preserve"> kenë aftësi të mira komunikuese dhe të punës në grup</w:t>
      </w:r>
      <w:r w:rsidR="004A169B">
        <w:rPr>
          <w:rFonts w:ascii="Times New Roman" w:hAnsi="Times New Roman"/>
          <w:color w:val="000000"/>
          <w:sz w:val="24"/>
          <w:szCs w:val="24"/>
        </w:rPr>
        <w:t>;</w:t>
      </w:r>
    </w:p>
    <w:p w:rsidR="005610C1" w:rsidRPr="002B5D63" w:rsidRDefault="00583984" w:rsidP="0064529E">
      <w:pPr>
        <w:pStyle w:val="ListParagraph"/>
        <w:spacing w:after="0"/>
        <w:jc w:val="both"/>
        <w:rPr>
          <w:rFonts w:ascii="Times New Roman" w:hAnsi="Times New Roman"/>
          <w:sz w:val="24"/>
          <w:szCs w:val="24"/>
        </w:rPr>
      </w:pPr>
      <w:r w:rsidRPr="002B5D63">
        <w:rPr>
          <w:rFonts w:ascii="Times New Roman" w:hAnsi="Times New Roman"/>
          <w:color w:val="000000"/>
          <w:sz w:val="24"/>
          <w:szCs w:val="24"/>
        </w:rPr>
        <w:t>-</w:t>
      </w:r>
      <w:r w:rsidR="004A169B">
        <w:rPr>
          <w:rFonts w:ascii="Times New Roman" w:hAnsi="Times New Roman"/>
          <w:color w:val="000000"/>
          <w:sz w:val="24"/>
          <w:szCs w:val="24"/>
        </w:rPr>
        <w:t xml:space="preserve"> </w:t>
      </w:r>
      <w:proofErr w:type="gramStart"/>
      <w:r w:rsidR="004A169B">
        <w:rPr>
          <w:rFonts w:ascii="Times New Roman" w:hAnsi="Times New Roman"/>
          <w:color w:val="000000"/>
          <w:sz w:val="24"/>
          <w:szCs w:val="24"/>
        </w:rPr>
        <w:t>t</w:t>
      </w:r>
      <w:r w:rsidRPr="002B5D63">
        <w:rPr>
          <w:rFonts w:ascii="Times New Roman" w:hAnsi="Times New Roman"/>
          <w:sz w:val="24"/>
          <w:szCs w:val="24"/>
        </w:rPr>
        <w:t>ë</w:t>
      </w:r>
      <w:proofErr w:type="gramEnd"/>
      <w:r w:rsidRPr="002B5D63">
        <w:rPr>
          <w:rFonts w:ascii="Times New Roman" w:hAnsi="Times New Roman"/>
          <w:sz w:val="24"/>
          <w:szCs w:val="24"/>
        </w:rPr>
        <w:t xml:space="preserve"> zotërojnë gjuhën angleze. Përparës</w:t>
      </w:r>
      <w:r w:rsidR="00CC2BB1" w:rsidRPr="002B5D63">
        <w:rPr>
          <w:rFonts w:ascii="Times New Roman" w:hAnsi="Times New Roman"/>
          <w:sz w:val="24"/>
          <w:szCs w:val="24"/>
        </w:rPr>
        <w:t>i ka një gjuhë e dytë e BE-së (</w:t>
      </w:r>
      <w:r w:rsidRPr="002B5D63">
        <w:rPr>
          <w:rFonts w:ascii="Times New Roman" w:hAnsi="Times New Roman"/>
          <w:sz w:val="24"/>
          <w:szCs w:val="24"/>
        </w:rPr>
        <w:t>frengjisht</w:t>
      </w:r>
      <w:r w:rsidR="004A169B">
        <w:rPr>
          <w:rFonts w:ascii="Times New Roman" w:hAnsi="Times New Roman"/>
          <w:sz w:val="24"/>
          <w:szCs w:val="24"/>
        </w:rPr>
        <w:t xml:space="preserve">, </w:t>
      </w:r>
      <w:r w:rsidRPr="002B5D63">
        <w:rPr>
          <w:rFonts w:ascii="Times New Roman" w:hAnsi="Times New Roman"/>
          <w:sz w:val="24"/>
          <w:szCs w:val="24"/>
        </w:rPr>
        <w:t>italisht)</w:t>
      </w:r>
      <w:r w:rsidR="004A169B">
        <w:rPr>
          <w:rFonts w:ascii="Times New Roman" w:hAnsi="Times New Roman"/>
          <w:sz w:val="24"/>
          <w:szCs w:val="24"/>
        </w:rPr>
        <w:t>;</w:t>
      </w:r>
    </w:p>
    <w:p w:rsidR="002B5D63" w:rsidRPr="002B5D63" w:rsidRDefault="002B5D63" w:rsidP="0064529E">
      <w:pPr>
        <w:pStyle w:val="ListParagraph"/>
        <w:spacing w:after="0"/>
        <w:jc w:val="both"/>
        <w:rPr>
          <w:rFonts w:ascii="Times New Roman" w:hAnsi="Times New Roman"/>
          <w:sz w:val="24"/>
          <w:szCs w:val="24"/>
        </w:rPr>
      </w:pPr>
      <w:r w:rsidRPr="002B5D63">
        <w:rPr>
          <w:rFonts w:ascii="Times New Roman" w:hAnsi="Times New Roman"/>
          <w:sz w:val="24"/>
          <w:szCs w:val="24"/>
        </w:rPr>
        <w:t>-</w:t>
      </w:r>
      <w:r w:rsidR="004A169B">
        <w:rPr>
          <w:rFonts w:ascii="Times New Roman" w:hAnsi="Times New Roman"/>
          <w:sz w:val="24"/>
          <w:szCs w:val="24"/>
        </w:rPr>
        <w:t xml:space="preserve"> </w:t>
      </w:r>
      <w:proofErr w:type="gramStart"/>
      <w:r w:rsidR="004A169B">
        <w:rPr>
          <w:rFonts w:ascii="Times New Roman" w:hAnsi="Times New Roman"/>
          <w:sz w:val="24"/>
          <w:szCs w:val="24"/>
        </w:rPr>
        <w:t>p</w:t>
      </w:r>
      <w:r w:rsidRPr="002B5D63">
        <w:rPr>
          <w:rFonts w:ascii="Times New Roman" w:hAnsi="Times New Roman"/>
          <w:sz w:val="24"/>
          <w:szCs w:val="24"/>
        </w:rPr>
        <w:t>ër</w:t>
      </w:r>
      <w:proofErr w:type="gramEnd"/>
      <w:r w:rsidRPr="002B5D63">
        <w:rPr>
          <w:rFonts w:ascii="Times New Roman" w:hAnsi="Times New Roman"/>
          <w:sz w:val="24"/>
          <w:szCs w:val="24"/>
        </w:rPr>
        <w:t xml:space="preserve"> pranimin e kandidatit nga fusha e teknologjisë së  informacionit: </w:t>
      </w:r>
      <w:r w:rsidR="004A169B">
        <w:rPr>
          <w:rFonts w:ascii="Times New Roman" w:hAnsi="Times New Roman"/>
          <w:sz w:val="24"/>
          <w:szCs w:val="24"/>
        </w:rPr>
        <w:t>t</w:t>
      </w:r>
      <w:r w:rsidRPr="002B5D63">
        <w:rPr>
          <w:rFonts w:ascii="Times New Roman" w:hAnsi="Times New Roman"/>
          <w:sz w:val="24"/>
          <w:szCs w:val="24"/>
        </w:rPr>
        <w:t>ë ketë njohuri shumë të mira të sistemeve të shfrytëzimit</w:t>
      </w:r>
      <w:r w:rsidR="00074266">
        <w:rPr>
          <w:rFonts w:ascii="Times New Roman" w:hAnsi="Times New Roman"/>
          <w:sz w:val="24"/>
          <w:szCs w:val="24"/>
        </w:rPr>
        <w:t>:</w:t>
      </w:r>
      <w:r w:rsidRPr="002B5D63">
        <w:rPr>
          <w:rFonts w:ascii="Times New Roman" w:hAnsi="Times New Roman"/>
          <w:sz w:val="24"/>
          <w:szCs w:val="24"/>
        </w:rPr>
        <w:t xml:space="preserve"> </w:t>
      </w:r>
      <w:r w:rsidR="00074266">
        <w:rPr>
          <w:rFonts w:ascii="Times New Roman" w:hAnsi="Times New Roman"/>
          <w:sz w:val="24"/>
          <w:szCs w:val="24"/>
        </w:rPr>
        <w:t>W</w:t>
      </w:r>
      <w:r w:rsidRPr="002B5D63">
        <w:rPr>
          <w:rFonts w:ascii="Times New Roman" w:hAnsi="Times New Roman"/>
          <w:sz w:val="24"/>
          <w:szCs w:val="24"/>
        </w:rPr>
        <w:t>indows Server, Linux</w:t>
      </w:r>
      <w:r w:rsidR="00074266">
        <w:rPr>
          <w:rFonts w:ascii="Times New Roman" w:hAnsi="Times New Roman"/>
          <w:sz w:val="24"/>
          <w:szCs w:val="24"/>
        </w:rPr>
        <w:t>;</w:t>
      </w:r>
      <w:r w:rsidRPr="002B5D63">
        <w:rPr>
          <w:rFonts w:ascii="Times New Roman" w:hAnsi="Times New Roman"/>
          <w:sz w:val="24"/>
          <w:szCs w:val="24"/>
        </w:rPr>
        <w:t xml:space="preserve"> </w:t>
      </w:r>
      <w:r w:rsidR="00074266">
        <w:rPr>
          <w:rFonts w:ascii="Times New Roman" w:hAnsi="Times New Roman"/>
          <w:sz w:val="24"/>
          <w:szCs w:val="24"/>
        </w:rPr>
        <w:t>n</w:t>
      </w:r>
      <w:r w:rsidRPr="002B5D63">
        <w:rPr>
          <w:rFonts w:ascii="Times New Roman" w:hAnsi="Times New Roman"/>
          <w:sz w:val="24"/>
          <w:szCs w:val="24"/>
        </w:rPr>
        <w:t>johuri shumë të mira të platformave të virtualizimit</w:t>
      </w:r>
      <w:r w:rsidR="00074266">
        <w:rPr>
          <w:rFonts w:ascii="Times New Roman" w:hAnsi="Times New Roman"/>
          <w:sz w:val="24"/>
          <w:szCs w:val="24"/>
        </w:rPr>
        <w:t>:</w:t>
      </w:r>
      <w:r w:rsidRPr="002B5D63">
        <w:rPr>
          <w:rFonts w:ascii="Times New Roman" w:hAnsi="Times New Roman"/>
          <w:sz w:val="24"/>
          <w:szCs w:val="24"/>
        </w:rPr>
        <w:t xml:space="preserve"> VMWare, Hyper-V</w:t>
      </w:r>
      <w:r w:rsidR="00074266">
        <w:rPr>
          <w:rFonts w:ascii="Times New Roman" w:hAnsi="Times New Roman"/>
          <w:sz w:val="24"/>
          <w:szCs w:val="24"/>
        </w:rPr>
        <w:t>; n</w:t>
      </w:r>
      <w:r w:rsidRPr="002B5D63">
        <w:rPr>
          <w:rFonts w:ascii="Times New Roman" w:hAnsi="Times New Roman"/>
          <w:sz w:val="24"/>
          <w:szCs w:val="24"/>
        </w:rPr>
        <w:t xml:space="preserve">johuri shumë të mira në administrimin e bazave të të </w:t>
      </w:r>
      <w:r w:rsidR="00074266">
        <w:rPr>
          <w:rFonts w:ascii="Times New Roman" w:hAnsi="Times New Roman"/>
          <w:sz w:val="24"/>
          <w:szCs w:val="24"/>
        </w:rPr>
        <w:t>Dhënave:</w:t>
      </w:r>
      <w:r w:rsidRPr="002B5D63">
        <w:rPr>
          <w:rFonts w:ascii="Times New Roman" w:hAnsi="Times New Roman"/>
          <w:sz w:val="24"/>
          <w:szCs w:val="24"/>
        </w:rPr>
        <w:t xml:space="preserve"> MS SQL, Oracle, MySql 8</w:t>
      </w:r>
      <w:r w:rsidR="00074266">
        <w:rPr>
          <w:rFonts w:ascii="Times New Roman" w:hAnsi="Times New Roman"/>
          <w:sz w:val="24"/>
          <w:szCs w:val="24"/>
        </w:rPr>
        <w:t>;</w:t>
      </w:r>
      <w:r w:rsidRPr="002B5D63">
        <w:rPr>
          <w:rFonts w:ascii="Times New Roman" w:hAnsi="Times New Roman"/>
          <w:sz w:val="24"/>
          <w:szCs w:val="24"/>
        </w:rPr>
        <w:t xml:space="preserve"> </w:t>
      </w:r>
      <w:r w:rsidR="00074266">
        <w:rPr>
          <w:rFonts w:ascii="Times New Roman" w:hAnsi="Times New Roman"/>
          <w:sz w:val="24"/>
          <w:szCs w:val="24"/>
        </w:rPr>
        <w:t>n</w:t>
      </w:r>
      <w:r w:rsidRPr="002B5D63">
        <w:rPr>
          <w:rFonts w:ascii="Times New Roman" w:hAnsi="Times New Roman"/>
          <w:sz w:val="24"/>
          <w:szCs w:val="24"/>
        </w:rPr>
        <w:t>johuri të mira të pajisjeve LAN</w:t>
      </w:r>
      <w:r w:rsidR="00074266">
        <w:rPr>
          <w:rFonts w:ascii="Times New Roman" w:hAnsi="Times New Roman"/>
          <w:sz w:val="24"/>
          <w:szCs w:val="24"/>
        </w:rPr>
        <w:t>,</w:t>
      </w:r>
      <w:r w:rsidRPr="002B5D63">
        <w:rPr>
          <w:rFonts w:ascii="Times New Roman" w:hAnsi="Times New Roman"/>
          <w:sz w:val="24"/>
          <w:szCs w:val="24"/>
        </w:rPr>
        <w:t xml:space="preserve"> si dhe pajisje</w:t>
      </w:r>
      <w:r w:rsidR="00074266">
        <w:rPr>
          <w:rFonts w:ascii="Times New Roman" w:hAnsi="Times New Roman"/>
          <w:sz w:val="24"/>
          <w:szCs w:val="24"/>
        </w:rPr>
        <w:t>ve</w:t>
      </w:r>
      <w:r w:rsidRPr="002B5D63">
        <w:rPr>
          <w:rFonts w:ascii="Times New Roman" w:hAnsi="Times New Roman"/>
          <w:sz w:val="24"/>
          <w:szCs w:val="24"/>
        </w:rPr>
        <w:t xml:space="preserve"> kompjuterike</w:t>
      </w:r>
      <w:r w:rsidR="00074266">
        <w:rPr>
          <w:rFonts w:ascii="Times New Roman" w:hAnsi="Times New Roman"/>
          <w:sz w:val="24"/>
          <w:szCs w:val="24"/>
        </w:rPr>
        <w:t>.</w:t>
      </w:r>
    </w:p>
    <w:p w:rsidR="00346317" w:rsidRPr="002B5D63" w:rsidRDefault="00346317" w:rsidP="0064529E">
      <w:pPr>
        <w:spacing w:after="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7650F6" w:rsidRPr="002B5D63" w:rsidTr="0089305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89305D">
            <w:pPr>
              <w:spacing w:after="0" w:line="240" w:lineRule="auto"/>
              <w:jc w:val="center"/>
              <w:rPr>
                <w:rFonts w:ascii="Times New Roman" w:hAnsi="Times New Roman"/>
                <w:sz w:val="24"/>
                <w:szCs w:val="24"/>
              </w:rPr>
            </w:pPr>
            <w:r w:rsidRPr="002B5D63">
              <w:rPr>
                <w:rFonts w:ascii="Times New Roman" w:hAnsi="Times New Roman"/>
                <w:b/>
                <w:sz w:val="24"/>
                <w:szCs w:val="24"/>
              </w:rPr>
              <w:t>2.2</w:t>
            </w:r>
          </w:p>
        </w:tc>
        <w:tc>
          <w:tcPr>
            <w:tcW w:w="9038"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DOKUMENTACIONI, MËNYRA DHE AFATI I DORËZIMIT</w:t>
            </w:r>
          </w:p>
        </w:tc>
      </w:tr>
    </w:tbl>
    <w:p w:rsidR="007650F6" w:rsidRPr="002B5D63" w:rsidRDefault="007650F6" w:rsidP="000F77DD">
      <w:pPr>
        <w:jc w:val="both"/>
        <w:rPr>
          <w:rFonts w:ascii="Times New Roman" w:hAnsi="Times New Roman"/>
          <w:sz w:val="24"/>
          <w:szCs w:val="24"/>
          <w:u w:val="single"/>
        </w:rPr>
      </w:pPr>
    </w:p>
    <w:p w:rsidR="001C4450" w:rsidRPr="002B5D63" w:rsidRDefault="001C4450" w:rsidP="001C4450">
      <w:pPr>
        <w:jc w:val="both"/>
        <w:rPr>
          <w:rFonts w:ascii="Times New Roman" w:hAnsi="Times New Roman"/>
          <w:sz w:val="24"/>
          <w:szCs w:val="24"/>
        </w:rPr>
      </w:pPr>
      <w:r w:rsidRPr="002B5D63">
        <w:rPr>
          <w:rFonts w:ascii="Times New Roman" w:hAnsi="Times New Roman"/>
          <w:sz w:val="24"/>
          <w:szCs w:val="24"/>
        </w:rPr>
        <w:t xml:space="preserve">Kandidatët që aplikojnë duhet të dorëzojnë dokumentet si më poshtë: </w:t>
      </w:r>
    </w:p>
    <w:p w:rsidR="001C4450" w:rsidRPr="002B5D63" w:rsidRDefault="002B44CD" w:rsidP="001C4450">
      <w:pPr>
        <w:jc w:val="both"/>
        <w:rPr>
          <w:rFonts w:ascii="Times New Roman" w:hAnsi="Times New Roman"/>
          <w:color w:val="0000FF"/>
          <w:sz w:val="24"/>
          <w:szCs w:val="24"/>
          <w:u w:val="single"/>
        </w:rPr>
      </w:pPr>
      <w:r>
        <w:rPr>
          <w:rFonts w:ascii="Times New Roman" w:hAnsi="Times New Roman"/>
          <w:sz w:val="24"/>
          <w:szCs w:val="24"/>
        </w:rPr>
        <w:t>1</w:t>
      </w:r>
      <w:r w:rsidR="001C4450" w:rsidRPr="002B5D63">
        <w:rPr>
          <w:rFonts w:ascii="Times New Roman" w:hAnsi="Times New Roman"/>
          <w:sz w:val="24"/>
          <w:szCs w:val="24"/>
        </w:rPr>
        <w:t xml:space="preserve">) </w:t>
      </w:r>
      <w:proofErr w:type="gramStart"/>
      <w:r>
        <w:rPr>
          <w:rFonts w:ascii="Times New Roman" w:hAnsi="Times New Roman"/>
          <w:sz w:val="24"/>
          <w:szCs w:val="24"/>
        </w:rPr>
        <w:t>j</w:t>
      </w:r>
      <w:r w:rsidR="001C4450" w:rsidRPr="002B5D63">
        <w:rPr>
          <w:rFonts w:ascii="Times New Roman" w:hAnsi="Times New Roman"/>
          <w:sz w:val="24"/>
          <w:szCs w:val="24"/>
        </w:rPr>
        <w:t>etëshkrim</w:t>
      </w:r>
      <w:proofErr w:type="gramEnd"/>
      <w:r w:rsidR="001C4450" w:rsidRPr="002B5D63">
        <w:rPr>
          <w:rFonts w:ascii="Times New Roman" w:hAnsi="Times New Roman"/>
          <w:sz w:val="24"/>
          <w:szCs w:val="24"/>
        </w:rPr>
        <w:t xml:space="preserve"> i plotësuar në përputhje me dokumentin tip që e gjeni në li</w:t>
      </w:r>
      <w:r>
        <w:rPr>
          <w:rFonts w:ascii="Times New Roman" w:hAnsi="Times New Roman"/>
          <w:sz w:val="24"/>
          <w:szCs w:val="24"/>
        </w:rPr>
        <w:t xml:space="preserve">dhjen </w:t>
      </w:r>
      <w:hyperlink r:id="rId11" w:history="1">
        <w:r w:rsidR="001C4450" w:rsidRPr="002B5D63">
          <w:rPr>
            <w:rStyle w:val="Hyperlink"/>
            <w:rFonts w:ascii="Times New Roman" w:hAnsi="Times New Roman"/>
            <w:sz w:val="24"/>
            <w:szCs w:val="24"/>
          </w:rPr>
          <w:t>http://dap.gov.al/vende-vakante/udhezime-dokumenta/219-udhezime-dokumenta</w:t>
        </w:r>
      </w:hyperlink>
      <w:r w:rsidRPr="002B44CD">
        <w:rPr>
          <w:rStyle w:val="Hyperlink"/>
          <w:rFonts w:ascii="Times New Roman" w:hAnsi="Times New Roman"/>
          <w:color w:val="auto"/>
          <w:sz w:val="24"/>
          <w:szCs w:val="24"/>
        </w:rPr>
        <w:t>;</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lastRenderedPageBreak/>
        <w:t>2</w:t>
      </w:r>
      <w:r w:rsidR="001C4450" w:rsidRPr="002B5D63">
        <w:rPr>
          <w:rFonts w:ascii="Times New Roman" w:hAnsi="Times New Roman"/>
          <w:sz w:val="24"/>
          <w:szCs w:val="24"/>
        </w:rPr>
        <w:t xml:space="preserve">) </w:t>
      </w:r>
      <w:proofErr w:type="gramStart"/>
      <w:r>
        <w:rPr>
          <w:rFonts w:ascii="Times New Roman" w:hAnsi="Times New Roman"/>
          <w:sz w:val="24"/>
          <w:szCs w:val="24"/>
        </w:rPr>
        <w:t>f</w:t>
      </w:r>
      <w:r w:rsidR="001C4450" w:rsidRPr="002B5D63">
        <w:rPr>
          <w:rFonts w:ascii="Times New Roman" w:hAnsi="Times New Roman"/>
          <w:sz w:val="24"/>
          <w:szCs w:val="24"/>
        </w:rPr>
        <w:t>otokopje</w:t>
      </w:r>
      <w:proofErr w:type="gramEnd"/>
      <w:r w:rsidR="001C4450" w:rsidRPr="002B5D63">
        <w:rPr>
          <w:rFonts w:ascii="Times New Roman" w:hAnsi="Times New Roman"/>
          <w:sz w:val="24"/>
          <w:szCs w:val="24"/>
        </w:rPr>
        <w:t xml:space="preserve"> të diplomës (përfshirë edhe diplomën</w:t>
      </w:r>
      <w:r>
        <w:rPr>
          <w:rFonts w:ascii="Times New Roman" w:hAnsi="Times New Roman"/>
          <w:sz w:val="24"/>
          <w:szCs w:val="24"/>
        </w:rPr>
        <w:t xml:space="preserve"> Bachelor) dhe listës së notave.</w:t>
      </w:r>
      <w:r w:rsidR="001C4450" w:rsidRPr="002B5D63">
        <w:rPr>
          <w:rFonts w:ascii="Times New Roman" w:hAnsi="Times New Roman"/>
          <w:sz w:val="24"/>
          <w:szCs w:val="24"/>
        </w:rPr>
        <w:t xml:space="preserve"> Për diplomat e marra jashtë Republikës së Shqipërisë të përcillet njehsimi nga Ministria e Arsimit, Sportit dhe Rinisë;</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3</w:t>
      </w:r>
      <w:r w:rsidR="001C4450" w:rsidRPr="002B5D63">
        <w:rPr>
          <w:rFonts w:ascii="Times New Roman" w:hAnsi="Times New Roman"/>
          <w:sz w:val="24"/>
          <w:szCs w:val="24"/>
        </w:rPr>
        <w:t xml:space="preserve">) </w:t>
      </w:r>
      <w:proofErr w:type="gramStart"/>
      <w:r>
        <w:rPr>
          <w:rFonts w:ascii="Times New Roman" w:hAnsi="Times New Roman"/>
          <w:sz w:val="24"/>
          <w:szCs w:val="24"/>
        </w:rPr>
        <w:t>f</w:t>
      </w:r>
      <w:r w:rsidR="001C4450" w:rsidRPr="002B5D63">
        <w:rPr>
          <w:rFonts w:ascii="Times New Roman" w:hAnsi="Times New Roman"/>
          <w:sz w:val="24"/>
          <w:szCs w:val="24"/>
        </w:rPr>
        <w:t>otokopje</w:t>
      </w:r>
      <w:proofErr w:type="gramEnd"/>
      <w:r w:rsidR="001C4450" w:rsidRPr="002B5D63">
        <w:rPr>
          <w:rFonts w:ascii="Times New Roman" w:hAnsi="Times New Roman"/>
          <w:sz w:val="24"/>
          <w:szCs w:val="24"/>
        </w:rPr>
        <w:t xml:space="preserve"> të librezës së punës (të gjithë faqet që vërtetojnë eksperiencën në punë);</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4</w:t>
      </w:r>
      <w:r w:rsidR="001C4450" w:rsidRPr="002B5D63">
        <w:rPr>
          <w:rFonts w:ascii="Times New Roman" w:hAnsi="Times New Roman"/>
          <w:sz w:val="24"/>
          <w:szCs w:val="24"/>
        </w:rPr>
        <w:t xml:space="preserve">) </w:t>
      </w:r>
      <w:proofErr w:type="gramStart"/>
      <w:r>
        <w:rPr>
          <w:rFonts w:ascii="Times New Roman" w:hAnsi="Times New Roman"/>
          <w:sz w:val="24"/>
          <w:szCs w:val="24"/>
        </w:rPr>
        <w:t>f</w:t>
      </w:r>
      <w:r w:rsidR="001C4450" w:rsidRPr="002B5D63">
        <w:rPr>
          <w:rFonts w:ascii="Times New Roman" w:hAnsi="Times New Roman"/>
          <w:sz w:val="24"/>
          <w:szCs w:val="24"/>
        </w:rPr>
        <w:t>otokopje</w:t>
      </w:r>
      <w:proofErr w:type="gramEnd"/>
      <w:r w:rsidR="001C4450" w:rsidRPr="002B5D63">
        <w:rPr>
          <w:rFonts w:ascii="Times New Roman" w:hAnsi="Times New Roman"/>
          <w:sz w:val="24"/>
          <w:szCs w:val="24"/>
        </w:rPr>
        <w:t xml:space="preserve"> të letërnjoftimit (ID);</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5</w:t>
      </w:r>
      <w:r w:rsidR="001C4450" w:rsidRPr="002B5D63">
        <w:rPr>
          <w:rFonts w:ascii="Times New Roman" w:hAnsi="Times New Roman"/>
          <w:sz w:val="24"/>
          <w:szCs w:val="24"/>
        </w:rPr>
        <w:t xml:space="preserve">) </w:t>
      </w:r>
      <w:proofErr w:type="gramStart"/>
      <w:r>
        <w:rPr>
          <w:rFonts w:ascii="Times New Roman" w:hAnsi="Times New Roman"/>
          <w:sz w:val="24"/>
          <w:szCs w:val="24"/>
        </w:rPr>
        <w:t>v</w:t>
      </w:r>
      <w:r w:rsidR="001C4450" w:rsidRPr="002B5D63">
        <w:rPr>
          <w:rFonts w:ascii="Times New Roman" w:hAnsi="Times New Roman"/>
          <w:sz w:val="24"/>
          <w:szCs w:val="24"/>
        </w:rPr>
        <w:t>ërtetim</w:t>
      </w:r>
      <w:proofErr w:type="gramEnd"/>
      <w:r w:rsidR="001C4450" w:rsidRPr="002B5D63">
        <w:rPr>
          <w:rFonts w:ascii="Times New Roman" w:hAnsi="Times New Roman"/>
          <w:sz w:val="24"/>
          <w:szCs w:val="24"/>
        </w:rPr>
        <w:t xml:space="preserve"> të gjendjes shëndetësore</w:t>
      </w:r>
      <w:r>
        <w:rPr>
          <w:rFonts w:ascii="Times New Roman" w:hAnsi="Times New Roman"/>
          <w:sz w:val="24"/>
          <w:szCs w:val="24"/>
        </w:rPr>
        <w:t>;</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6</w:t>
      </w:r>
      <w:r w:rsidR="001C4450" w:rsidRPr="002B5D63">
        <w:rPr>
          <w:rFonts w:ascii="Times New Roman" w:hAnsi="Times New Roman"/>
          <w:sz w:val="24"/>
          <w:szCs w:val="24"/>
        </w:rPr>
        <w:t xml:space="preserve">) </w:t>
      </w:r>
      <w:proofErr w:type="gramStart"/>
      <w:r>
        <w:rPr>
          <w:rFonts w:ascii="Times New Roman" w:hAnsi="Times New Roman"/>
          <w:sz w:val="24"/>
          <w:szCs w:val="24"/>
        </w:rPr>
        <w:t>v</w:t>
      </w:r>
      <w:r w:rsidR="001C4450" w:rsidRPr="002B5D63">
        <w:rPr>
          <w:rFonts w:ascii="Times New Roman" w:hAnsi="Times New Roman"/>
          <w:sz w:val="24"/>
          <w:szCs w:val="24"/>
        </w:rPr>
        <w:t>etëdeklarim</w:t>
      </w:r>
      <w:proofErr w:type="gramEnd"/>
      <w:r w:rsidR="001C4450" w:rsidRPr="002B5D63">
        <w:rPr>
          <w:rFonts w:ascii="Times New Roman" w:hAnsi="Times New Roman"/>
          <w:sz w:val="24"/>
          <w:szCs w:val="24"/>
        </w:rPr>
        <w:t xml:space="preserve"> të gjendjes gjyqësore;</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7</w:t>
      </w:r>
      <w:r w:rsidR="001C4450" w:rsidRPr="002B5D63">
        <w:rPr>
          <w:rFonts w:ascii="Times New Roman" w:hAnsi="Times New Roman"/>
          <w:sz w:val="24"/>
          <w:szCs w:val="24"/>
        </w:rPr>
        <w:t>)</w:t>
      </w:r>
      <w:r>
        <w:rPr>
          <w:rFonts w:ascii="Times New Roman" w:hAnsi="Times New Roman"/>
          <w:sz w:val="24"/>
          <w:szCs w:val="24"/>
        </w:rPr>
        <w:t xml:space="preserve"> </w:t>
      </w:r>
      <w:proofErr w:type="gramStart"/>
      <w:r>
        <w:rPr>
          <w:rFonts w:ascii="Times New Roman" w:hAnsi="Times New Roman"/>
          <w:sz w:val="24"/>
          <w:szCs w:val="24"/>
        </w:rPr>
        <w:t>l</w:t>
      </w:r>
      <w:r w:rsidR="001C4450" w:rsidRPr="002B5D63">
        <w:rPr>
          <w:rFonts w:ascii="Times New Roman" w:hAnsi="Times New Roman"/>
          <w:sz w:val="24"/>
          <w:szCs w:val="24"/>
        </w:rPr>
        <w:t>etër</w:t>
      </w:r>
      <w:proofErr w:type="gramEnd"/>
      <w:r w:rsidR="001C4450" w:rsidRPr="002B5D63">
        <w:rPr>
          <w:rFonts w:ascii="Times New Roman" w:hAnsi="Times New Roman"/>
          <w:sz w:val="24"/>
          <w:szCs w:val="24"/>
        </w:rPr>
        <w:t xml:space="preserve"> motivimi për aplikim në vendin </w:t>
      </w:r>
      <w:r>
        <w:rPr>
          <w:rFonts w:ascii="Times New Roman" w:hAnsi="Times New Roman"/>
          <w:sz w:val="24"/>
          <w:szCs w:val="24"/>
        </w:rPr>
        <w:t>vakant;</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8</w:t>
      </w:r>
      <w:r w:rsidR="001C4450" w:rsidRPr="002B5D63">
        <w:rPr>
          <w:rFonts w:ascii="Times New Roman" w:hAnsi="Times New Roman"/>
          <w:sz w:val="24"/>
          <w:szCs w:val="24"/>
        </w:rPr>
        <w:t xml:space="preserve">) </w:t>
      </w:r>
      <w:proofErr w:type="gramStart"/>
      <w:r>
        <w:rPr>
          <w:rFonts w:ascii="Times New Roman" w:hAnsi="Times New Roman"/>
          <w:sz w:val="24"/>
          <w:szCs w:val="24"/>
        </w:rPr>
        <w:t>ç</w:t>
      </w:r>
      <w:r w:rsidR="001C4450" w:rsidRPr="002B5D63">
        <w:rPr>
          <w:rFonts w:ascii="Times New Roman" w:hAnsi="Times New Roman"/>
          <w:sz w:val="24"/>
          <w:szCs w:val="24"/>
        </w:rPr>
        <w:t>do</w:t>
      </w:r>
      <w:proofErr w:type="gramEnd"/>
      <w:r w:rsidR="001C4450" w:rsidRPr="002B5D63">
        <w:rPr>
          <w:rFonts w:ascii="Times New Roman" w:hAnsi="Times New Roman"/>
          <w:sz w:val="24"/>
          <w:szCs w:val="24"/>
        </w:rPr>
        <w:t xml:space="preserve"> dokumentacion tjetër që vërteton trajnimet, kualifikimet, arsimim shtesë, vlerësimet pozitive apo të tjera të përmendura në jetëshkrimin tuaj</w:t>
      </w:r>
      <w:r>
        <w:rPr>
          <w:rFonts w:ascii="Times New Roman" w:hAnsi="Times New Roman"/>
          <w:sz w:val="24"/>
          <w:szCs w:val="24"/>
        </w:rPr>
        <w:t>;</w:t>
      </w:r>
      <w:r w:rsidR="001C4450" w:rsidRPr="002B5D63">
        <w:rPr>
          <w:rFonts w:ascii="Times New Roman" w:hAnsi="Times New Roman"/>
          <w:sz w:val="24"/>
          <w:szCs w:val="24"/>
        </w:rPr>
        <w:t xml:space="preserve"> </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9</w:t>
      </w:r>
      <w:r w:rsidR="001C4450" w:rsidRPr="002B5D63">
        <w:rPr>
          <w:rFonts w:ascii="Times New Roman" w:hAnsi="Times New Roman"/>
          <w:sz w:val="24"/>
          <w:szCs w:val="24"/>
        </w:rPr>
        <w:t xml:space="preserve">) </w:t>
      </w:r>
      <w:proofErr w:type="gramStart"/>
      <w:r>
        <w:rPr>
          <w:rFonts w:ascii="Times New Roman" w:hAnsi="Times New Roman"/>
          <w:sz w:val="24"/>
          <w:szCs w:val="24"/>
        </w:rPr>
        <w:t>n</w:t>
      </w:r>
      <w:r w:rsidR="001C4450" w:rsidRPr="002B5D63">
        <w:rPr>
          <w:rFonts w:ascii="Times New Roman" w:hAnsi="Times New Roman"/>
          <w:sz w:val="24"/>
          <w:szCs w:val="24"/>
        </w:rPr>
        <w:t>jë</w:t>
      </w:r>
      <w:proofErr w:type="gramEnd"/>
      <w:r w:rsidR="001C4450" w:rsidRPr="002B5D63">
        <w:rPr>
          <w:rFonts w:ascii="Times New Roman" w:hAnsi="Times New Roman"/>
          <w:sz w:val="24"/>
          <w:szCs w:val="24"/>
        </w:rPr>
        <w:t xml:space="preserve"> numër kontakti dhe adresën e plotë të vendbanimit</w:t>
      </w:r>
      <w:r>
        <w:rPr>
          <w:rFonts w:ascii="Times New Roman" w:hAnsi="Times New Roman"/>
          <w:sz w:val="24"/>
          <w:szCs w:val="24"/>
        </w:rPr>
        <w:t>;</w:t>
      </w:r>
      <w:r w:rsidR="001C4450" w:rsidRPr="002B5D63">
        <w:rPr>
          <w:rFonts w:ascii="Times New Roman" w:hAnsi="Times New Roman"/>
          <w:sz w:val="24"/>
          <w:szCs w:val="24"/>
        </w:rPr>
        <w:t xml:space="preserve"> </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10</w:t>
      </w:r>
      <w:r w:rsidR="001C4450" w:rsidRPr="002B5D63">
        <w:rPr>
          <w:rFonts w:ascii="Times New Roman" w:hAnsi="Times New Roman"/>
          <w:sz w:val="24"/>
          <w:szCs w:val="24"/>
        </w:rPr>
        <w:t xml:space="preserve">) </w:t>
      </w:r>
      <w:proofErr w:type="gramStart"/>
      <w:r>
        <w:rPr>
          <w:rFonts w:ascii="Times New Roman" w:hAnsi="Times New Roman"/>
          <w:sz w:val="24"/>
          <w:szCs w:val="24"/>
        </w:rPr>
        <w:t>a</w:t>
      </w:r>
      <w:r w:rsidR="001C4450" w:rsidRPr="002B5D63">
        <w:rPr>
          <w:rFonts w:ascii="Times New Roman" w:hAnsi="Times New Roman"/>
          <w:sz w:val="24"/>
          <w:szCs w:val="24"/>
        </w:rPr>
        <w:t>ktin</w:t>
      </w:r>
      <w:proofErr w:type="gramEnd"/>
      <w:r w:rsidR="001C4450" w:rsidRPr="002B5D63">
        <w:rPr>
          <w:rFonts w:ascii="Times New Roman" w:hAnsi="Times New Roman"/>
          <w:sz w:val="24"/>
          <w:szCs w:val="24"/>
        </w:rPr>
        <w:t xml:space="preserve"> e emërimit si nëpunës civil</w:t>
      </w:r>
      <w:r>
        <w:rPr>
          <w:rFonts w:ascii="Times New Roman" w:hAnsi="Times New Roman"/>
          <w:sz w:val="24"/>
          <w:szCs w:val="24"/>
        </w:rPr>
        <w:t>;</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11</w:t>
      </w:r>
      <w:r w:rsidR="001C4450" w:rsidRPr="002B5D63">
        <w:rPr>
          <w:rFonts w:ascii="Times New Roman" w:hAnsi="Times New Roman"/>
          <w:sz w:val="24"/>
          <w:szCs w:val="24"/>
        </w:rPr>
        <w:t xml:space="preserve">) </w:t>
      </w:r>
      <w:r>
        <w:rPr>
          <w:rFonts w:ascii="Times New Roman" w:hAnsi="Times New Roman"/>
          <w:sz w:val="24"/>
          <w:szCs w:val="24"/>
        </w:rPr>
        <w:t>f</w:t>
      </w:r>
      <w:r w:rsidR="001C4450" w:rsidRPr="002B5D63">
        <w:rPr>
          <w:rFonts w:ascii="Times New Roman" w:hAnsi="Times New Roman"/>
          <w:sz w:val="24"/>
          <w:szCs w:val="24"/>
        </w:rPr>
        <w:t>ormulari i vetëdeklarimit për garantimin e integritetit të personave që zgjidhen, emërohen ose ushtrojnë funksione publike sipas li</w:t>
      </w:r>
      <w:r>
        <w:rPr>
          <w:rFonts w:ascii="Times New Roman" w:hAnsi="Times New Roman"/>
          <w:sz w:val="24"/>
          <w:szCs w:val="24"/>
        </w:rPr>
        <w:t xml:space="preserve">dhjen </w:t>
      </w:r>
      <w:hyperlink r:id="rId12" w:history="1">
        <w:r w:rsidRPr="000D4F0B">
          <w:rPr>
            <w:rStyle w:val="Hyperlink"/>
            <w:rFonts w:ascii="Times New Roman" w:hAnsi="Times New Roman"/>
            <w:sz w:val="24"/>
            <w:szCs w:val="24"/>
          </w:rPr>
          <w:t>http://www.dap.gov.al/legjislacioni/udhezime-manuale/104-formularin-ivetedeklarimit-per-garantimin-e-integritetit-te-personave-qe-zgjidhen-emerohen-oseushtrojne-funksione-publike</w:t>
        </w:r>
      </w:hyperlink>
      <w:r w:rsidRPr="002B44CD">
        <w:rPr>
          <w:rFonts w:ascii="Times New Roman" w:hAnsi="Times New Roman"/>
          <w:sz w:val="24"/>
          <w:szCs w:val="24"/>
        </w:rPr>
        <w:t>;</w:t>
      </w:r>
      <w:r>
        <w:rPr>
          <w:rFonts w:ascii="Times New Roman" w:hAnsi="Times New Roman"/>
          <w:sz w:val="24"/>
          <w:szCs w:val="24"/>
        </w:rPr>
        <w:t xml:space="preserve"> </w:t>
      </w:r>
    </w:p>
    <w:p w:rsidR="001C4450" w:rsidRPr="002B5D63" w:rsidRDefault="002B44CD" w:rsidP="001C4450">
      <w:pPr>
        <w:jc w:val="both"/>
        <w:rPr>
          <w:rFonts w:ascii="Times New Roman" w:hAnsi="Times New Roman"/>
          <w:sz w:val="24"/>
          <w:szCs w:val="24"/>
        </w:rPr>
      </w:pPr>
      <w:r>
        <w:rPr>
          <w:rFonts w:ascii="Times New Roman" w:hAnsi="Times New Roman"/>
          <w:sz w:val="24"/>
          <w:szCs w:val="24"/>
        </w:rPr>
        <w:t>12</w:t>
      </w:r>
      <w:r w:rsidR="001C4450" w:rsidRPr="002B5D63">
        <w:rPr>
          <w:rFonts w:ascii="Times New Roman" w:hAnsi="Times New Roman"/>
          <w:sz w:val="24"/>
          <w:szCs w:val="24"/>
        </w:rPr>
        <w:t xml:space="preserve">) </w:t>
      </w:r>
      <w:proofErr w:type="gramStart"/>
      <w:r>
        <w:rPr>
          <w:rFonts w:ascii="Times New Roman" w:hAnsi="Times New Roman"/>
          <w:sz w:val="24"/>
          <w:szCs w:val="24"/>
        </w:rPr>
        <w:t>t</w:t>
      </w:r>
      <w:r w:rsidR="001C4450" w:rsidRPr="002B5D63">
        <w:rPr>
          <w:rFonts w:ascii="Times New Roman" w:hAnsi="Times New Roman"/>
          <w:sz w:val="24"/>
          <w:szCs w:val="24"/>
        </w:rPr>
        <w:t>ë</w:t>
      </w:r>
      <w:proofErr w:type="gramEnd"/>
      <w:r w:rsidR="001C4450" w:rsidRPr="002B5D63">
        <w:rPr>
          <w:rFonts w:ascii="Times New Roman" w:hAnsi="Times New Roman"/>
          <w:sz w:val="24"/>
          <w:szCs w:val="24"/>
        </w:rPr>
        <w:t xml:space="preserve"> dorëzojnë dokumentet e parashikuara në pikën 2.1</w:t>
      </w:r>
      <w:r>
        <w:rPr>
          <w:rFonts w:ascii="Times New Roman" w:hAnsi="Times New Roman"/>
          <w:sz w:val="24"/>
          <w:szCs w:val="24"/>
        </w:rPr>
        <w:t>.</w:t>
      </w:r>
      <w:r w:rsidR="001C4450" w:rsidRPr="002B5D63">
        <w:rPr>
          <w:rFonts w:ascii="Times New Roman" w:hAnsi="Times New Roman"/>
          <w:sz w:val="24"/>
          <w:szCs w:val="24"/>
        </w:rPr>
        <w:t xml:space="preserve"> </w:t>
      </w:r>
    </w:p>
    <w:p w:rsidR="00D567CD" w:rsidRPr="002B5D63" w:rsidRDefault="00D567CD" w:rsidP="001C4450">
      <w:pPr>
        <w:jc w:val="both"/>
        <w:rPr>
          <w:rFonts w:ascii="Times New Roman" w:hAnsi="Times New Roman"/>
          <w:sz w:val="24"/>
          <w:szCs w:val="24"/>
        </w:rPr>
      </w:pPr>
      <w:r w:rsidRPr="002B5D63">
        <w:rPr>
          <w:rFonts w:ascii="Times New Roman" w:hAnsi="Times New Roman"/>
          <w:b/>
          <w:sz w:val="24"/>
          <w:szCs w:val="24"/>
        </w:rPr>
        <w:t xml:space="preserve">Dokumentet duhet të dorëzohen me postë apo drejtpërsëdrejti në institucion, brenda datës </w:t>
      </w:r>
      <w:r w:rsidR="002B5D63" w:rsidRPr="002B5D63">
        <w:rPr>
          <w:rFonts w:ascii="Times New Roman" w:hAnsi="Times New Roman"/>
          <w:b/>
          <w:sz w:val="24"/>
          <w:szCs w:val="24"/>
        </w:rPr>
        <w:t>21</w:t>
      </w:r>
      <w:r w:rsidRPr="002B5D63">
        <w:rPr>
          <w:rFonts w:ascii="Times New Roman" w:hAnsi="Times New Roman"/>
          <w:b/>
          <w:sz w:val="24"/>
          <w:szCs w:val="24"/>
        </w:rPr>
        <w:t>.</w:t>
      </w:r>
      <w:r w:rsidR="0022362E" w:rsidRPr="002B5D63">
        <w:rPr>
          <w:rFonts w:ascii="Times New Roman" w:hAnsi="Times New Roman"/>
          <w:b/>
          <w:sz w:val="24"/>
          <w:szCs w:val="24"/>
        </w:rPr>
        <w:t>0</w:t>
      </w:r>
      <w:r w:rsidR="00A72F6F" w:rsidRPr="002B5D63">
        <w:rPr>
          <w:rFonts w:ascii="Times New Roman" w:hAnsi="Times New Roman"/>
          <w:b/>
          <w:sz w:val="24"/>
          <w:szCs w:val="24"/>
        </w:rPr>
        <w:t>5</w:t>
      </w:r>
      <w:r w:rsidRPr="002B5D63">
        <w:rPr>
          <w:rFonts w:ascii="Times New Roman" w:hAnsi="Times New Roman"/>
          <w:b/>
          <w:sz w:val="24"/>
          <w:szCs w:val="24"/>
        </w:rPr>
        <w:t>.20</w:t>
      </w:r>
      <w:r w:rsidR="00A72F6F" w:rsidRPr="002B5D63">
        <w:rPr>
          <w:rFonts w:ascii="Times New Roman" w:hAnsi="Times New Roman"/>
          <w:b/>
          <w:sz w:val="24"/>
          <w:szCs w:val="24"/>
        </w:rPr>
        <w:t>21</w:t>
      </w:r>
      <w:r w:rsidRPr="007F4B06">
        <w:rPr>
          <w:rFonts w:ascii="Times New Roman" w:hAnsi="Times New Roman"/>
          <w:i/>
          <w:sz w:val="24"/>
          <w:szCs w:val="24"/>
        </w:rPr>
        <w:t>,</w:t>
      </w:r>
      <w:r w:rsidRPr="002B5D63">
        <w:rPr>
          <w:rFonts w:ascii="Times New Roman" w:hAnsi="Times New Roman"/>
          <w:b/>
          <w:i/>
          <w:sz w:val="24"/>
          <w:szCs w:val="24"/>
        </w:rPr>
        <w:t xml:space="preserve"> </w:t>
      </w:r>
      <w:r w:rsidRPr="002B5D63">
        <w:rPr>
          <w:rFonts w:ascii="Times New Roman" w:hAnsi="Times New Roman"/>
          <w:sz w:val="24"/>
          <w:szCs w:val="24"/>
        </w:rPr>
        <w:t xml:space="preserve">në Zyrën e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Mbrojtjen  e të dhënave personale, me adresë: Rr. “Abdi Toptani”, N</w:t>
      </w:r>
      <w:r w:rsidR="007F4B06">
        <w:rPr>
          <w:rFonts w:ascii="Times New Roman" w:hAnsi="Times New Roman"/>
          <w:sz w:val="24"/>
          <w:szCs w:val="24"/>
        </w:rPr>
        <w:t xml:space="preserve">d. </w:t>
      </w:r>
      <w:r w:rsidRPr="002B5D63">
        <w:rPr>
          <w:rFonts w:ascii="Times New Roman" w:hAnsi="Times New Roman"/>
          <w:sz w:val="24"/>
          <w:szCs w:val="24"/>
        </w:rPr>
        <w:t>5, Tiranë.</w:t>
      </w:r>
    </w:p>
    <w:tbl>
      <w:tblPr>
        <w:tblW w:w="0" w:type="auto"/>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172"/>
        <w:gridCol w:w="635"/>
        <w:gridCol w:w="8510"/>
        <w:gridCol w:w="312"/>
      </w:tblGrid>
      <w:tr w:rsidR="007650F6" w:rsidRPr="002B5D63" w:rsidTr="00047AC3">
        <w:trPr>
          <w:gridBefore w:val="1"/>
          <w:gridAfter w:val="1"/>
          <w:wBefore w:w="174" w:type="dxa"/>
          <w:wAfter w:w="320" w:type="dxa"/>
          <w:trHeight w:val="1335"/>
        </w:trPr>
        <w:tc>
          <w:tcPr>
            <w:tcW w:w="9315" w:type="dxa"/>
            <w:gridSpan w:val="2"/>
            <w:shd w:val="clear" w:color="auto" w:fill="FFFFCC"/>
            <w:vAlign w:val="center"/>
          </w:tcPr>
          <w:p w:rsidR="007650F6" w:rsidRPr="002B5D63" w:rsidRDefault="007650F6">
            <w:pPr>
              <w:jc w:val="both"/>
              <w:rPr>
                <w:rFonts w:ascii="Times New Roman" w:hAnsi="Times New Roman"/>
                <w:color w:val="C00000"/>
                <w:sz w:val="24"/>
                <w:szCs w:val="24"/>
              </w:rPr>
            </w:pPr>
            <w:r w:rsidRPr="002B5D63">
              <w:rPr>
                <w:rFonts w:ascii="Times New Roman" w:hAnsi="Times New Roman"/>
                <w:color w:val="C00000"/>
                <w:sz w:val="24"/>
                <w:szCs w:val="24"/>
              </w:rPr>
              <w:t xml:space="preserve">Të gjithë kandidatët që aplikojnë për procedurën e </w:t>
            </w:r>
            <w:r w:rsidR="00F96118" w:rsidRPr="002B5D63">
              <w:rPr>
                <w:rFonts w:ascii="Times New Roman" w:hAnsi="Times New Roman"/>
                <w:color w:val="C00000"/>
                <w:sz w:val="24"/>
                <w:szCs w:val="24"/>
              </w:rPr>
              <w:t>ngritjes n</w:t>
            </w:r>
            <w:r w:rsidR="00D567CD" w:rsidRPr="002B5D63">
              <w:rPr>
                <w:rFonts w:ascii="Times New Roman" w:hAnsi="Times New Roman"/>
                <w:color w:val="C00000"/>
                <w:sz w:val="24"/>
                <w:szCs w:val="24"/>
              </w:rPr>
              <w:t>ë</w:t>
            </w:r>
            <w:r w:rsidR="00F96118" w:rsidRPr="002B5D63">
              <w:rPr>
                <w:rFonts w:ascii="Times New Roman" w:hAnsi="Times New Roman"/>
                <w:color w:val="C00000"/>
                <w:sz w:val="24"/>
                <w:szCs w:val="24"/>
              </w:rPr>
              <w:t xml:space="preserve"> detyr</w:t>
            </w:r>
            <w:r w:rsidR="00D567CD" w:rsidRPr="002B5D63">
              <w:rPr>
                <w:rFonts w:ascii="Times New Roman" w:hAnsi="Times New Roman"/>
                <w:color w:val="C00000"/>
                <w:sz w:val="24"/>
                <w:szCs w:val="24"/>
              </w:rPr>
              <w:t xml:space="preserve">ë </w:t>
            </w:r>
            <w:r w:rsidRPr="002B5D63">
              <w:rPr>
                <w:rFonts w:ascii="Times New Roman" w:hAnsi="Times New Roman"/>
                <w:color w:val="C00000"/>
                <w:sz w:val="24"/>
                <w:szCs w:val="24"/>
              </w:rPr>
              <w:t>, do të informohen për fazat e mëtejshme të kësaj proçedur</w:t>
            </w:r>
            <w:r w:rsidR="007F1DF0" w:rsidRPr="002B5D63">
              <w:rPr>
                <w:rFonts w:ascii="Times New Roman" w:hAnsi="Times New Roman"/>
                <w:color w:val="C00000"/>
                <w:sz w:val="24"/>
                <w:szCs w:val="24"/>
              </w:rPr>
              <w:t>ë</w:t>
            </w:r>
            <w:r w:rsidRPr="002B5D63">
              <w:rPr>
                <w:rFonts w:ascii="Times New Roman" w:hAnsi="Times New Roman"/>
                <w:color w:val="C00000"/>
                <w:sz w:val="24"/>
                <w:szCs w:val="24"/>
              </w:rPr>
              <w:t xml:space="preserve">: </w:t>
            </w:r>
          </w:p>
          <w:p w:rsidR="007650F6" w:rsidRPr="002B5D63" w:rsidRDefault="007650F6" w:rsidP="006D0A34">
            <w:pPr>
              <w:pStyle w:val="ListParagraph"/>
              <w:numPr>
                <w:ilvl w:val="0"/>
                <w:numId w:val="4"/>
              </w:numPr>
              <w:jc w:val="both"/>
              <w:rPr>
                <w:rFonts w:ascii="Times New Roman" w:hAnsi="Times New Roman"/>
                <w:color w:val="C00000"/>
                <w:sz w:val="24"/>
                <w:szCs w:val="24"/>
              </w:rPr>
            </w:pPr>
            <w:r w:rsidRPr="002B5D63">
              <w:rPr>
                <w:rFonts w:ascii="Times New Roman" w:hAnsi="Times New Roman"/>
                <w:color w:val="C00000"/>
                <w:sz w:val="24"/>
                <w:szCs w:val="24"/>
              </w:rPr>
              <w:t>për datën e daljes së rezul</w:t>
            </w:r>
            <w:r w:rsidR="007F4B06">
              <w:rPr>
                <w:rFonts w:ascii="Times New Roman" w:hAnsi="Times New Roman"/>
                <w:color w:val="C00000"/>
                <w:sz w:val="24"/>
                <w:szCs w:val="24"/>
              </w:rPr>
              <w:t>tateve të verifikimit paraprak;</w:t>
            </w:r>
          </w:p>
          <w:p w:rsidR="007650F6" w:rsidRPr="002B5D63" w:rsidRDefault="007650F6" w:rsidP="006D0A34">
            <w:pPr>
              <w:pStyle w:val="ListParagraph"/>
              <w:numPr>
                <w:ilvl w:val="0"/>
                <w:numId w:val="4"/>
              </w:numPr>
              <w:jc w:val="both"/>
              <w:rPr>
                <w:rFonts w:ascii="Times New Roman" w:hAnsi="Times New Roman"/>
                <w:color w:val="C00000"/>
                <w:sz w:val="24"/>
                <w:szCs w:val="24"/>
              </w:rPr>
            </w:pPr>
            <w:r w:rsidRPr="002B5D63">
              <w:rPr>
                <w:rFonts w:ascii="Times New Roman" w:hAnsi="Times New Roman"/>
                <w:color w:val="C00000"/>
                <w:sz w:val="24"/>
                <w:szCs w:val="24"/>
              </w:rPr>
              <w:t>datën, vendin dhe orën ku do të zhvillohet konkurimi;</w:t>
            </w:r>
          </w:p>
          <w:p w:rsidR="007650F6" w:rsidRPr="002B5D63" w:rsidRDefault="007650F6" w:rsidP="006D0A34">
            <w:pPr>
              <w:pStyle w:val="ListParagraph"/>
              <w:numPr>
                <w:ilvl w:val="0"/>
                <w:numId w:val="4"/>
              </w:numPr>
              <w:jc w:val="both"/>
              <w:rPr>
                <w:rFonts w:ascii="Times New Roman" w:hAnsi="Times New Roman"/>
                <w:color w:val="0D0D0D" w:themeColor="text1" w:themeTint="F2"/>
                <w:sz w:val="24"/>
                <w:szCs w:val="24"/>
              </w:rPr>
            </w:pPr>
            <w:proofErr w:type="gramStart"/>
            <w:r w:rsidRPr="002B5D63">
              <w:rPr>
                <w:rFonts w:ascii="Times New Roman" w:hAnsi="Times New Roman"/>
                <w:color w:val="C00000"/>
                <w:sz w:val="24"/>
                <w:szCs w:val="24"/>
              </w:rPr>
              <w:t>mënyrën</w:t>
            </w:r>
            <w:proofErr w:type="gramEnd"/>
            <w:r w:rsidRPr="002B5D63">
              <w:rPr>
                <w:rFonts w:ascii="Times New Roman" w:hAnsi="Times New Roman"/>
                <w:color w:val="C00000"/>
                <w:sz w:val="24"/>
                <w:szCs w:val="24"/>
              </w:rPr>
              <w:t xml:space="preserve"> e vlerësimit të kandidatëve</w:t>
            </w:r>
            <w:r w:rsidRPr="002B5D63">
              <w:rPr>
                <w:rFonts w:ascii="Times New Roman" w:hAnsi="Times New Roman"/>
                <w:color w:val="0D0D0D" w:themeColor="text1" w:themeTint="F2"/>
                <w:sz w:val="24"/>
                <w:szCs w:val="24"/>
              </w:rPr>
              <w:t xml:space="preserve">. </w:t>
            </w:r>
          </w:p>
          <w:p w:rsidR="00CE2EDC" w:rsidRPr="002B5D63" w:rsidRDefault="00CE2EDC" w:rsidP="007F4B06">
            <w:pPr>
              <w:jc w:val="both"/>
              <w:rPr>
                <w:rFonts w:ascii="Times New Roman" w:hAnsi="Times New Roman"/>
                <w:color w:val="262626" w:themeColor="text1" w:themeTint="D9"/>
                <w:sz w:val="24"/>
                <w:szCs w:val="24"/>
              </w:rPr>
            </w:pPr>
            <w:r w:rsidRPr="007F4B06">
              <w:rPr>
                <w:rFonts w:ascii="Times New Roman" w:hAnsi="Times New Roman"/>
                <w:color w:val="C00000"/>
                <w:sz w:val="24"/>
                <w:szCs w:val="24"/>
              </w:rPr>
              <w:t>Për të marrë këtë informacion, kandidatët duhet të vizitojnë në mënyrë të</w:t>
            </w:r>
            <w:r w:rsidR="007F4B06">
              <w:rPr>
                <w:rFonts w:ascii="Times New Roman" w:hAnsi="Times New Roman"/>
                <w:color w:val="C00000"/>
                <w:sz w:val="24"/>
                <w:szCs w:val="24"/>
              </w:rPr>
              <w:t xml:space="preserve"> vazhdueshme faqen e KDIMDP-së </w:t>
            </w:r>
            <w:r w:rsidRPr="007F4B06">
              <w:rPr>
                <w:rFonts w:ascii="Times New Roman" w:hAnsi="Times New Roman"/>
                <w:color w:val="C00000"/>
                <w:sz w:val="24"/>
                <w:szCs w:val="24"/>
              </w:rPr>
              <w:t>duke filluar nga data:</w:t>
            </w:r>
            <w:r w:rsidR="007F4B06">
              <w:rPr>
                <w:rFonts w:ascii="Times New Roman" w:hAnsi="Times New Roman"/>
                <w:color w:val="C00000"/>
                <w:sz w:val="24"/>
                <w:szCs w:val="24"/>
              </w:rPr>
              <w:t xml:space="preserve"> </w:t>
            </w:r>
            <w:r w:rsidR="002B5D63" w:rsidRPr="007F4B06">
              <w:rPr>
                <w:rFonts w:ascii="Times New Roman" w:hAnsi="Times New Roman"/>
                <w:color w:val="C00000"/>
                <w:sz w:val="24"/>
                <w:szCs w:val="24"/>
              </w:rPr>
              <w:t>29.05.2021</w:t>
            </w:r>
            <w:r w:rsidR="007F4B06">
              <w:rPr>
                <w:rFonts w:ascii="Times New Roman" w:hAnsi="Times New Roman"/>
                <w:color w:val="C00000"/>
                <w:sz w:val="24"/>
                <w:szCs w:val="24"/>
              </w:rPr>
              <w:t>.</w:t>
            </w:r>
          </w:p>
        </w:tc>
      </w:tr>
      <w:tr w:rsidR="00047AC3" w:rsidRPr="002B5D63" w:rsidTr="00047AC3">
        <w:tblPrEx>
          <w:tblBorders>
            <w:top w:val="none" w:sz="0" w:space="0" w:color="auto"/>
            <w:left w:val="none" w:sz="0" w:space="0" w:color="auto"/>
            <w:bottom w:val="single" w:sz="8" w:space="0" w:color="auto"/>
            <w:right w:val="none" w:sz="0" w:space="0" w:color="auto"/>
            <w:insideH w:val="none" w:sz="0" w:space="0" w:color="auto"/>
            <w:insideV w:val="none" w:sz="0" w:space="0" w:color="auto"/>
          </w:tblBorders>
          <w:tblCellMar>
            <w:top w:w="0" w:type="dxa"/>
            <w:bottom w:w="0" w:type="dxa"/>
            <w:right w:w="0" w:type="dxa"/>
          </w:tblCellMar>
        </w:tblPrEx>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47AC3" w:rsidRPr="002B5D63" w:rsidRDefault="00047AC3" w:rsidP="00143187">
            <w:pPr>
              <w:spacing w:after="0" w:line="240" w:lineRule="auto"/>
              <w:jc w:val="center"/>
              <w:rPr>
                <w:rFonts w:ascii="Times New Roman" w:hAnsi="Times New Roman"/>
                <w:sz w:val="24"/>
                <w:szCs w:val="24"/>
              </w:rPr>
            </w:pPr>
            <w:r w:rsidRPr="002B5D63">
              <w:rPr>
                <w:rFonts w:ascii="Times New Roman" w:hAnsi="Times New Roman"/>
                <w:b/>
                <w:sz w:val="24"/>
                <w:szCs w:val="24"/>
              </w:rPr>
              <w:t>2.3</w:t>
            </w:r>
          </w:p>
        </w:tc>
        <w:tc>
          <w:tcPr>
            <w:tcW w:w="8994" w:type="dxa"/>
            <w:gridSpan w:val="2"/>
            <w:tcBorders>
              <w:left w:val="single" w:sz="8" w:space="0" w:color="000000"/>
              <w:bottom w:val="single" w:sz="8" w:space="0" w:color="000000"/>
            </w:tcBorders>
            <w:vAlign w:val="center"/>
          </w:tcPr>
          <w:p w:rsidR="00047AC3" w:rsidRPr="002B5D63" w:rsidRDefault="00047AC3" w:rsidP="00143187">
            <w:pPr>
              <w:spacing w:after="0" w:line="240" w:lineRule="auto"/>
              <w:rPr>
                <w:rFonts w:ascii="Times New Roman" w:hAnsi="Times New Roman"/>
                <w:b/>
                <w:sz w:val="24"/>
                <w:szCs w:val="24"/>
              </w:rPr>
            </w:pPr>
            <w:r w:rsidRPr="002B5D63">
              <w:rPr>
                <w:rFonts w:ascii="Times New Roman" w:hAnsi="Times New Roman"/>
                <w:b/>
                <w:sz w:val="24"/>
                <w:szCs w:val="24"/>
              </w:rPr>
              <w:t>REZULTATET PËR FAZËN E VERIFIKIMIT PARAPRAK</w:t>
            </w:r>
          </w:p>
        </w:tc>
      </w:tr>
    </w:tbl>
    <w:p w:rsidR="00047AC3" w:rsidRPr="002B5D63" w:rsidRDefault="00047AC3" w:rsidP="00047AC3">
      <w:pPr>
        <w:jc w:val="both"/>
        <w:rPr>
          <w:rFonts w:ascii="Times New Roman" w:hAnsi="Times New Roman"/>
          <w:sz w:val="24"/>
          <w:szCs w:val="24"/>
        </w:rPr>
      </w:pPr>
    </w:p>
    <w:p w:rsidR="001C4450" w:rsidRPr="002B5D63" w:rsidRDefault="001C4450" w:rsidP="00143187">
      <w:pPr>
        <w:jc w:val="both"/>
        <w:rPr>
          <w:rFonts w:ascii="Times New Roman" w:hAnsi="Times New Roman"/>
          <w:sz w:val="24"/>
          <w:szCs w:val="24"/>
        </w:rPr>
      </w:pPr>
      <w:r w:rsidRPr="002B5D63">
        <w:rPr>
          <w:rFonts w:ascii="Times New Roman" w:hAnsi="Times New Roman"/>
          <w:sz w:val="24"/>
          <w:szCs w:val="24"/>
        </w:rPr>
        <w:t xml:space="preserve">Njësia e menaxhimit të burimeve njerëzore (Njësia </w:t>
      </w:r>
      <w:r w:rsidR="007F4B06">
        <w:rPr>
          <w:rFonts w:ascii="Times New Roman" w:hAnsi="Times New Roman"/>
          <w:sz w:val="24"/>
          <w:szCs w:val="24"/>
        </w:rPr>
        <w:t>P</w:t>
      </w:r>
      <w:r w:rsidRPr="002B5D63">
        <w:rPr>
          <w:rFonts w:ascii="Times New Roman" w:hAnsi="Times New Roman"/>
          <w:sz w:val="24"/>
          <w:szCs w:val="24"/>
        </w:rPr>
        <w:t xml:space="preserve">ërgjegjëse) e Zyrës së Komisionerit për të Drejtën e Informimit dhe Mbrojtjen e të Dhënave Personale, ku ndodhet pozicioni për të cilin ju dëshironi të aplikoni, do të shpallë në portalin </w:t>
      </w:r>
      <w:r w:rsidR="00143187">
        <w:rPr>
          <w:rFonts w:ascii="Times New Roman" w:hAnsi="Times New Roman"/>
          <w:sz w:val="24"/>
          <w:szCs w:val="24"/>
        </w:rPr>
        <w:t>“Shërbimi Kombëtar i Punësimit”</w:t>
      </w:r>
      <w:r w:rsidRPr="002B5D63">
        <w:rPr>
          <w:rFonts w:ascii="Times New Roman" w:hAnsi="Times New Roman"/>
          <w:sz w:val="24"/>
          <w:szCs w:val="24"/>
        </w:rPr>
        <w:t xml:space="preserve"> listën e kandidatëve </w:t>
      </w:r>
      <w:r w:rsidRPr="002B5D63">
        <w:rPr>
          <w:rFonts w:ascii="Times New Roman" w:hAnsi="Times New Roman"/>
          <w:sz w:val="24"/>
          <w:szCs w:val="24"/>
        </w:rPr>
        <w:lastRenderedPageBreak/>
        <w:t xml:space="preserve">që plotësojnë kushtet dhe kriteret e veçanta, si dhe datën, vendin dhe orën e saktë ku do të zhvillohet intervista. </w:t>
      </w:r>
    </w:p>
    <w:p w:rsidR="001C4450" w:rsidRPr="002B5D63" w:rsidRDefault="001C4450" w:rsidP="001C4450">
      <w:pPr>
        <w:jc w:val="both"/>
        <w:rPr>
          <w:rFonts w:ascii="Times New Roman" w:hAnsi="Times New Roman"/>
          <w:sz w:val="24"/>
          <w:szCs w:val="24"/>
        </w:rPr>
      </w:pPr>
      <w:r w:rsidRPr="002B5D63">
        <w:rPr>
          <w:rFonts w:ascii="Times New Roman" w:hAnsi="Times New Roman"/>
          <w:sz w:val="24"/>
          <w:szCs w:val="24"/>
        </w:rPr>
        <w:t>Në të njëjtën datë</w:t>
      </w:r>
      <w:r w:rsidR="00143187">
        <w:rPr>
          <w:rFonts w:ascii="Times New Roman" w:hAnsi="Times New Roman"/>
          <w:sz w:val="24"/>
          <w:szCs w:val="24"/>
        </w:rPr>
        <w:t>,</w:t>
      </w:r>
      <w:r w:rsidRPr="002B5D63">
        <w:rPr>
          <w:rFonts w:ascii="Times New Roman" w:hAnsi="Times New Roman"/>
          <w:sz w:val="24"/>
          <w:szCs w:val="24"/>
        </w:rPr>
        <w:t xml:space="preserve"> kandidatët që nuk i plotësojnë kushtet dhe kriteret e veçanta do të njoftohen individualisht nga njësia e menaxhimit të burimeve njerëzore të institucionit (Njësia </w:t>
      </w:r>
      <w:r w:rsidR="00143187">
        <w:rPr>
          <w:rFonts w:ascii="Times New Roman" w:hAnsi="Times New Roman"/>
          <w:sz w:val="24"/>
          <w:szCs w:val="24"/>
        </w:rPr>
        <w:t>P</w:t>
      </w:r>
      <w:r w:rsidRPr="002B5D63">
        <w:rPr>
          <w:rFonts w:ascii="Times New Roman" w:hAnsi="Times New Roman"/>
          <w:sz w:val="24"/>
          <w:szCs w:val="24"/>
        </w:rPr>
        <w:t xml:space="preserve">ërgjegjëse), ku ndodhet pozicioni për të cilin ju dëshironi të aplikoni, </w:t>
      </w:r>
      <w:r w:rsidRPr="002B5D63">
        <w:rPr>
          <w:rFonts w:ascii="Times New Roman" w:hAnsi="Times New Roman"/>
          <w:sz w:val="24"/>
          <w:szCs w:val="24"/>
          <w:u w:val="single"/>
        </w:rPr>
        <w:t>nëpërmjet adresës tuaj të e-mail</w:t>
      </w:r>
      <w:r w:rsidRPr="002B5D63">
        <w:rPr>
          <w:rFonts w:ascii="Times New Roman" w:hAnsi="Times New Roman"/>
          <w:sz w:val="24"/>
          <w:szCs w:val="24"/>
        </w:rPr>
        <w:t>, për shkaqet e moskualifikimit. Ankesat nga kandidatët p</w:t>
      </w:r>
      <w:r w:rsidR="00143187">
        <w:rPr>
          <w:rFonts w:ascii="Times New Roman" w:hAnsi="Times New Roman"/>
          <w:sz w:val="24"/>
          <w:szCs w:val="24"/>
        </w:rPr>
        <w:t>araqiten në Njësinë Përgjegjëse</w:t>
      </w:r>
      <w:r w:rsidRPr="002B5D63">
        <w:rPr>
          <w:rFonts w:ascii="Times New Roman" w:hAnsi="Times New Roman"/>
          <w:sz w:val="24"/>
          <w:szCs w:val="24"/>
        </w:rPr>
        <w:t xml:space="preserv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5 </w:t>
      </w:r>
      <w:r w:rsidR="00143187">
        <w:rPr>
          <w:rFonts w:ascii="Times New Roman" w:hAnsi="Times New Roman"/>
          <w:sz w:val="24"/>
          <w:szCs w:val="24"/>
        </w:rPr>
        <w:t xml:space="preserve">(pesë) </w:t>
      </w:r>
      <w:r w:rsidRPr="002B5D63">
        <w:rPr>
          <w:rFonts w:ascii="Times New Roman" w:hAnsi="Times New Roman"/>
          <w:sz w:val="24"/>
          <w:szCs w:val="24"/>
        </w:rPr>
        <w:t xml:space="preserve">ditëve kalendarike nga shpallja e listës dhe ankuesi merr përgjigje brenda 5 </w:t>
      </w:r>
      <w:r w:rsidR="00143187">
        <w:rPr>
          <w:rFonts w:ascii="Times New Roman" w:hAnsi="Times New Roman"/>
          <w:sz w:val="24"/>
          <w:szCs w:val="24"/>
        </w:rPr>
        <w:t xml:space="preserve">(pesë) </w:t>
      </w:r>
      <w:r w:rsidRPr="002B5D63">
        <w:rPr>
          <w:rFonts w:ascii="Times New Roman" w:hAnsi="Times New Roman"/>
          <w:sz w:val="24"/>
          <w:szCs w:val="24"/>
        </w:rPr>
        <w:t>ditëve kalendarike nga data e depozitimit të saj.</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8"/>
        <w:gridCol w:w="8821"/>
      </w:tblGrid>
      <w:tr w:rsidR="007650F6" w:rsidRPr="002B5D63" w:rsidTr="001C4450">
        <w:tc>
          <w:tcPr>
            <w:tcW w:w="808"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7650F6" w:rsidRPr="002B5D63" w:rsidRDefault="007650F6" w:rsidP="00047AC3">
            <w:pPr>
              <w:spacing w:after="0" w:line="240" w:lineRule="auto"/>
              <w:jc w:val="center"/>
              <w:rPr>
                <w:rFonts w:ascii="Times New Roman" w:hAnsi="Times New Roman"/>
                <w:sz w:val="24"/>
                <w:szCs w:val="24"/>
              </w:rPr>
            </w:pPr>
            <w:r w:rsidRPr="002B5D63">
              <w:rPr>
                <w:rFonts w:ascii="Times New Roman" w:hAnsi="Times New Roman"/>
                <w:b/>
                <w:sz w:val="24"/>
                <w:szCs w:val="24"/>
              </w:rPr>
              <w:t>2.</w:t>
            </w:r>
            <w:r w:rsidR="00047AC3" w:rsidRPr="002B5D63">
              <w:rPr>
                <w:rFonts w:ascii="Times New Roman" w:hAnsi="Times New Roman"/>
                <w:b/>
                <w:sz w:val="24"/>
                <w:szCs w:val="24"/>
              </w:rPr>
              <w:t>4</w:t>
            </w:r>
          </w:p>
        </w:tc>
        <w:tc>
          <w:tcPr>
            <w:tcW w:w="8821" w:type="dxa"/>
            <w:tcBorders>
              <w:left w:val="single" w:sz="8" w:space="0" w:color="000000"/>
              <w:bottom w:val="single" w:sz="8" w:space="0" w:color="000000"/>
            </w:tcBorders>
            <w:vAlign w:val="center"/>
          </w:tcPr>
          <w:p w:rsidR="007650F6" w:rsidRPr="002B5D63" w:rsidRDefault="007650F6" w:rsidP="0089305D">
            <w:pPr>
              <w:spacing w:after="0" w:line="240" w:lineRule="auto"/>
              <w:rPr>
                <w:rFonts w:ascii="Times New Roman" w:hAnsi="Times New Roman"/>
                <w:b/>
                <w:sz w:val="24"/>
                <w:szCs w:val="24"/>
              </w:rPr>
            </w:pPr>
            <w:r w:rsidRPr="002B5D63">
              <w:rPr>
                <w:rFonts w:ascii="Times New Roman" w:hAnsi="Times New Roman"/>
                <w:b/>
                <w:sz w:val="24"/>
                <w:szCs w:val="24"/>
              </w:rPr>
              <w:t xml:space="preserve">FUSHAT E NJOHURIVE, AFTËSITË DHE CILËSITË MBI TË CILAT DO TË ZHVILLOHET TESTIMI </w:t>
            </w:r>
          </w:p>
        </w:tc>
      </w:tr>
    </w:tbl>
    <w:p w:rsidR="001C4450" w:rsidRPr="002B5D63" w:rsidRDefault="001C4450" w:rsidP="00143187">
      <w:pPr>
        <w:jc w:val="both"/>
        <w:rPr>
          <w:rFonts w:ascii="Times New Roman" w:hAnsi="Times New Roman"/>
          <w:sz w:val="24"/>
          <w:szCs w:val="24"/>
        </w:rPr>
      </w:pPr>
    </w:p>
    <w:p w:rsidR="001C4450" w:rsidRPr="002B5D63" w:rsidRDefault="001C4450" w:rsidP="00143187">
      <w:pPr>
        <w:ind w:right="-81"/>
        <w:jc w:val="both"/>
        <w:rPr>
          <w:rFonts w:ascii="Times New Roman" w:hAnsi="Times New Roman"/>
          <w:sz w:val="24"/>
          <w:szCs w:val="24"/>
        </w:rPr>
      </w:pPr>
      <w:r w:rsidRPr="002B5D63">
        <w:rPr>
          <w:rFonts w:ascii="Times New Roman" w:hAnsi="Times New Roman"/>
          <w:sz w:val="24"/>
          <w:szCs w:val="24"/>
        </w:rPr>
        <w:t>Kandidatët do të vlerësohen në lidhje me:</w:t>
      </w:r>
    </w:p>
    <w:p w:rsidR="001C4450" w:rsidRPr="002B5D63" w:rsidRDefault="00143187" w:rsidP="00143187">
      <w:pPr>
        <w:pStyle w:val="ListParagraph"/>
        <w:numPr>
          <w:ilvl w:val="0"/>
          <w:numId w:val="16"/>
        </w:numPr>
        <w:ind w:right="-81"/>
        <w:jc w:val="both"/>
        <w:rPr>
          <w:rFonts w:ascii="Times New Roman" w:hAnsi="Times New Roman"/>
          <w:sz w:val="24"/>
          <w:szCs w:val="24"/>
        </w:rPr>
      </w:pPr>
      <w:r>
        <w:rPr>
          <w:rFonts w:ascii="Times New Roman" w:hAnsi="Times New Roman"/>
          <w:sz w:val="24"/>
          <w:szCs w:val="24"/>
        </w:rPr>
        <w:t>n</w:t>
      </w:r>
      <w:r w:rsidR="001C4450" w:rsidRPr="002B5D63">
        <w:rPr>
          <w:rFonts w:ascii="Times New Roman" w:hAnsi="Times New Roman"/>
          <w:sz w:val="24"/>
          <w:szCs w:val="24"/>
        </w:rPr>
        <w:t xml:space="preserve">johuri mbi Kushtetutën e Republikës së Shqipërisë; </w:t>
      </w:r>
    </w:p>
    <w:p w:rsidR="001C4450" w:rsidRPr="002B5D63" w:rsidRDefault="00143187" w:rsidP="0014318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1C4450" w:rsidRPr="002B5D63">
        <w:rPr>
          <w:rFonts w:ascii="Times New Roman" w:hAnsi="Times New Roman"/>
          <w:sz w:val="24"/>
          <w:szCs w:val="24"/>
        </w:rPr>
        <w:t>johuri</w:t>
      </w:r>
      <w:proofErr w:type="gramEnd"/>
      <w:r w:rsidR="001C4450" w:rsidRPr="002B5D63">
        <w:rPr>
          <w:rFonts w:ascii="Times New Roman" w:hAnsi="Times New Roman"/>
          <w:sz w:val="24"/>
          <w:szCs w:val="24"/>
        </w:rPr>
        <w:t xml:space="preserve"> mbi </w:t>
      </w:r>
      <w:r>
        <w:rPr>
          <w:rFonts w:ascii="Times New Roman" w:hAnsi="Times New Roman"/>
          <w:sz w:val="24"/>
          <w:szCs w:val="24"/>
        </w:rPr>
        <w:t>l</w:t>
      </w:r>
      <w:r w:rsidR="001C4450" w:rsidRPr="002B5D63">
        <w:rPr>
          <w:rFonts w:ascii="Times New Roman" w:hAnsi="Times New Roman"/>
          <w:sz w:val="24"/>
          <w:szCs w:val="24"/>
        </w:rPr>
        <w:t xml:space="preserve">igjin </w:t>
      </w:r>
      <w:r>
        <w:rPr>
          <w:rFonts w:ascii="Times New Roman" w:hAnsi="Times New Roman"/>
          <w:sz w:val="24"/>
          <w:szCs w:val="24"/>
        </w:rPr>
        <w:t>n</w:t>
      </w:r>
      <w:r w:rsidR="001C4450" w:rsidRPr="002B5D63">
        <w:rPr>
          <w:rFonts w:ascii="Times New Roman" w:hAnsi="Times New Roman"/>
          <w:sz w:val="24"/>
          <w:szCs w:val="24"/>
        </w:rPr>
        <w:t>r. 152/2013, “Për nëpunësin civil”, i ndryshuar, dhe aktet nënligjore dalë në zbatim të tij;</w:t>
      </w:r>
    </w:p>
    <w:p w:rsidR="001C4450" w:rsidRPr="002B5D63" w:rsidRDefault="00143187" w:rsidP="0014318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1C4450" w:rsidRPr="002B5D63">
        <w:rPr>
          <w:rFonts w:ascii="Times New Roman" w:hAnsi="Times New Roman"/>
          <w:sz w:val="24"/>
          <w:szCs w:val="24"/>
        </w:rPr>
        <w:t>johuri</w:t>
      </w:r>
      <w:proofErr w:type="gramEnd"/>
      <w:r w:rsidR="001C4450" w:rsidRPr="002B5D63">
        <w:rPr>
          <w:rFonts w:ascii="Times New Roman" w:hAnsi="Times New Roman"/>
          <w:sz w:val="24"/>
          <w:szCs w:val="24"/>
        </w:rPr>
        <w:t xml:space="preserve"> mbi </w:t>
      </w:r>
      <w:r>
        <w:rPr>
          <w:rFonts w:ascii="Times New Roman" w:hAnsi="Times New Roman"/>
          <w:sz w:val="24"/>
          <w:szCs w:val="24"/>
        </w:rPr>
        <w:t>l</w:t>
      </w:r>
      <w:r w:rsidR="001C4450" w:rsidRPr="002B5D63">
        <w:rPr>
          <w:rFonts w:ascii="Times New Roman" w:hAnsi="Times New Roman"/>
          <w:sz w:val="24"/>
          <w:szCs w:val="24"/>
        </w:rPr>
        <w:t xml:space="preserve">igjin </w:t>
      </w:r>
      <w:r>
        <w:rPr>
          <w:rFonts w:ascii="Times New Roman" w:hAnsi="Times New Roman"/>
          <w:sz w:val="24"/>
          <w:szCs w:val="24"/>
        </w:rPr>
        <w:t>n</w:t>
      </w:r>
      <w:r w:rsidR="001C4450" w:rsidRPr="002B5D63">
        <w:rPr>
          <w:rFonts w:ascii="Times New Roman" w:hAnsi="Times New Roman"/>
          <w:sz w:val="24"/>
          <w:szCs w:val="24"/>
        </w:rPr>
        <w:t>r.</w:t>
      </w:r>
      <w:r>
        <w:rPr>
          <w:rFonts w:ascii="Times New Roman" w:hAnsi="Times New Roman"/>
          <w:sz w:val="24"/>
          <w:szCs w:val="24"/>
        </w:rPr>
        <w:t xml:space="preserve"> </w:t>
      </w:r>
      <w:r w:rsidR="001C4450" w:rsidRPr="002B5D63">
        <w:rPr>
          <w:rFonts w:ascii="Times New Roman" w:hAnsi="Times New Roman"/>
          <w:sz w:val="24"/>
          <w:szCs w:val="24"/>
        </w:rPr>
        <w:t>9887, datë 10.03.2008, “Për mbrojtjen e të dhënave personale”, i ndryshuar dhe aktet nënligjore dalë në zbatim të tij;</w:t>
      </w:r>
    </w:p>
    <w:p w:rsidR="001C4450" w:rsidRPr="002B5D63" w:rsidRDefault="00143187" w:rsidP="00143187">
      <w:pPr>
        <w:pStyle w:val="ListParagraph"/>
        <w:numPr>
          <w:ilvl w:val="0"/>
          <w:numId w:val="16"/>
        </w:numPr>
        <w:ind w:right="-81"/>
        <w:jc w:val="both"/>
        <w:rPr>
          <w:rFonts w:ascii="Times New Roman" w:hAnsi="Times New Roman"/>
          <w:sz w:val="24"/>
          <w:szCs w:val="24"/>
        </w:rPr>
      </w:pPr>
      <w:r>
        <w:rPr>
          <w:rFonts w:ascii="Times New Roman" w:hAnsi="Times New Roman"/>
          <w:sz w:val="24"/>
          <w:szCs w:val="24"/>
          <w:lang w:val="sq-AL"/>
        </w:rPr>
        <w:t>n</w:t>
      </w:r>
      <w:r w:rsidR="001C4450" w:rsidRPr="002B5D63">
        <w:rPr>
          <w:rFonts w:ascii="Times New Roman" w:hAnsi="Times New Roman"/>
          <w:sz w:val="24"/>
          <w:szCs w:val="24"/>
          <w:lang w:val="sq-AL"/>
        </w:rPr>
        <w:t xml:space="preserve">johuri mbi </w:t>
      </w:r>
      <w:r>
        <w:rPr>
          <w:rFonts w:ascii="Times New Roman" w:hAnsi="Times New Roman"/>
          <w:sz w:val="24"/>
          <w:szCs w:val="24"/>
          <w:lang w:val="sq-AL"/>
        </w:rPr>
        <w:t>l</w:t>
      </w:r>
      <w:r w:rsidR="001C4450" w:rsidRPr="002B5D63">
        <w:rPr>
          <w:rFonts w:ascii="Times New Roman" w:hAnsi="Times New Roman"/>
          <w:sz w:val="24"/>
          <w:szCs w:val="24"/>
          <w:lang w:val="sq-AL"/>
        </w:rPr>
        <w:t xml:space="preserve">igjin </w:t>
      </w:r>
      <w:r>
        <w:rPr>
          <w:rFonts w:ascii="Times New Roman" w:hAnsi="Times New Roman"/>
          <w:sz w:val="24"/>
          <w:szCs w:val="24"/>
          <w:lang w:val="sq-AL"/>
        </w:rPr>
        <w:t>n</w:t>
      </w:r>
      <w:r w:rsidR="001C4450" w:rsidRPr="002B5D63">
        <w:rPr>
          <w:rFonts w:ascii="Times New Roman" w:hAnsi="Times New Roman"/>
          <w:sz w:val="24"/>
          <w:szCs w:val="24"/>
          <w:lang w:val="sq-AL"/>
        </w:rPr>
        <w:t xml:space="preserve">r. 119/2014, “Për të drejtën e informimit”; </w:t>
      </w:r>
    </w:p>
    <w:p w:rsidR="001C4450" w:rsidRPr="002B5D63" w:rsidRDefault="00143187" w:rsidP="00143187">
      <w:pPr>
        <w:pStyle w:val="ListParagraph"/>
        <w:numPr>
          <w:ilvl w:val="0"/>
          <w:numId w:val="16"/>
        </w:numPr>
        <w:spacing w:after="0" w:line="240" w:lineRule="auto"/>
        <w:rPr>
          <w:rFonts w:ascii="Times New Roman" w:eastAsia="Times New Roman" w:hAnsi="Times New Roman"/>
          <w:sz w:val="24"/>
          <w:szCs w:val="24"/>
        </w:rPr>
      </w:pPr>
      <w:proofErr w:type="gramStart"/>
      <w:r>
        <w:rPr>
          <w:rFonts w:ascii="Times New Roman" w:eastAsia="Times New Roman" w:hAnsi="Times New Roman"/>
          <w:sz w:val="24"/>
          <w:szCs w:val="24"/>
        </w:rPr>
        <w:t>n</w:t>
      </w:r>
      <w:r w:rsidR="001C4450" w:rsidRPr="002B5D63">
        <w:rPr>
          <w:rFonts w:ascii="Times New Roman" w:eastAsia="Times New Roman" w:hAnsi="Times New Roman"/>
          <w:sz w:val="24"/>
          <w:szCs w:val="24"/>
        </w:rPr>
        <w:t>johuri</w:t>
      </w:r>
      <w:proofErr w:type="gramEnd"/>
      <w:r w:rsidR="001C4450" w:rsidRPr="002B5D63">
        <w:rPr>
          <w:rFonts w:ascii="Times New Roman" w:eastAsia="Times New Roman" w:hAnsi="Times New Roman"/>
          <w:sz w:val="24"/>
          <w:szCs w:val="24"/>
        </w:rPr>
        <w:t xml:space="preserve"> mbi </w:t>
      </w:r>
      <w:r>
        <w:rPr>
          <w:rFonts w:ascii="Times New Roman" w:eastAsia="Times New Roman" w:hAnsi="Times New Roman"/>
          <w:sz w:val="24"/>
          <w:szCs w:val="24"/>
        </w:rPr>
        <w:t>l</w:t>
      </w:r>
      <w:r w:rsidR="001C4450" w:rsidRPr="002B5D63">
        <w:rPr>
          <w:rFonts w:ascii="Times New Roman" w:hAnsi="Times New Roman"/>
          <w:sz w:val="24"/>
          <w:szCs w:val="24"/>
          <w:lang w:val="sq-AL"/>
        </w:rPr>
        <w:t xml:space="preserve">igjin </w:t>
      </w:r>
      <w:r>
        <w:rPr>
          <w:rFonts w:ascii="Times New Roman" w:hAnsi="Times New Roman"/>
          <w:sz w:val="24"/>
          <w:szCs w:val="24"/>
          <w:lang w:val="sq-AL"/>
        </w:rPr>
        <w:t>n</w:t>
      </w:r>
      <w:r w:rsidR="001C4450" w:rsidRPr="002B5D63">
        <w:rPr>
          <w:rFonts w:ascii="Times New Roman" w:hAnsi="Times New Roman"/>
          <w:sz w:val="24"/>
          <w:szCs w:val="24"/>
          <w:lang w:val="sq-AL"/>
        </w:rPr>
        <w:t xml:space="preserve">r. 146/2014, “Për njoftimin dhe konsultimin </w:t>
      </w:r>
      <w:r>
        <w:rPr>
          <w:rFonts w:ascii="Times New Roman" w:hAnsi="Times New Roman"/>
          <w:sz w:val="24"/>
          <w:szCs w:val="24"/>
          <w:lang w:val="sq-AL"/>
        </w:rPr>
        <w:t>p</w:t>
      </w:r>
      <w:r w:rsidR="001C4450" w:rsidRPr="002B5D63">
        <w:rPr>
          <w:rFonts w:ascii="Times New Roman" w:hAnsi="Times New Roman"/>
          <w:sz w:val="24"/>
          <w:szCs w:val="24"/>
          <w:lang w:val="sq-AL"/>
        </w:rPr>
        <w:t xml:space="preserve">ublik”; </w:t>
      </w:r>
    </w:p>
    <w:p w:rsidR="001C4450" w:rsidRPr="002B5D63" w:rsidRDefault="00143187" w:rsidP="00143187">
      <w:pPr>
        <w:pStyle w:val="ListParagraph"/>
        <w:numPr>
          <w:ilvl w:val="0"/>
          <w:numId w:val="16"/>
        </w:numPr>
        <w:ind w:right="-81"/>
        <w:jc w:val="both"/>
        <w:rPr>
          <w:rFonts w:ascii="Times New Roman" w:hAnsi="Times New Roman"/>
          <w:color w:val="0D0D0D" w:themeColor="text1" w:themeTint="F2"/>
          <w:sz w:val="24"/>
          <w:szCs w:val="24"/>
        </w:rPr>
      </w:pPr>
      <w:proofErr w:type="gramStart"/>
      <w:r>
        <w:rPr>
          <w:rFonts w:ascii="Times New Roman" w:hAnsi="Times New Roman"/>
          <w:color w:val="0D0D0D" w:themeColor="text1" w:themeTint="F2"/>
          <w:sz w:val="24"/>
          <w:szCs w:val="24"/>
        </w:rPr>
        <w:t>n</w:t>
      </w:r>
      <w:r w:rsidR="001C4450" w:rsidRPr="002B5D63">
        <w:rPr>
          <w:rFonts w:ascii="Times New Roman" w:hAnsi="Times New Roman"/>
          <w:color w:val="0D0D0D" w:themeColor="text1" w:themeTint="F2"/>
          <w:sz w:val="24"/>
          <w:szCs w:val="24"/>
        </w:rPr>
        <w:t>johuri</w:t>
      </w:r>
      <w:proofErr w:type="gramEnd"/>
      <w:r>
        <w:rPr>
          <w:rFonts w:ascii="Times New Roman" w:hAnsi="Times New Roman"/>
          <w:color w:val="0D0D0D" w:themeColor="text1" w:themeTint="F2"/>
          <w:sz w:val="24"/>
          <w:szCs w:val="24"/>
        </w:rPr>
        <w:t xml:space="preserve"> </w:t>
      </w:r>
      <w:r w:rsidR="001C4450" w:rsidRPr="002B5D63">
        <w:rPr>
          <w:rFonts w:ascii="Times New Roman" w:hAnsi="Times New Roman"/>
          <w:color w:val="0D0D0D" w:themeColor="text1" w:themeTint="F2"/>
          <w:sz w:val="24"/>
          <w:szCs w:val="24"/>
        </w:rPr>
        <w:t xml:space="preserve">mbi </w:t>
      </w:r>
      <w:r>
        <w:rPr>
          <w:rFonts w:ascii="Times New Roman" w:hAnsi="Times New Roman"/>
          <w:color w:val="0D0D0D" w:themeColor="text1" w:themeTint="F2"/>
          <w:sz w:val="24"/>
          <w:szCs w:val="24"/>
        </w:rPr>
        <w:t>l</w:t>
      </w:r>
      <w:r w:rsidR="001C4450"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n</w:t>
      </w:r>
      <w:r w:rsidR="001C4450" w:rsidRPr="002B5D63">
        <w:rPr>
          <w:rFonts w:ascii="Times New Roman" w:hAnsi="Times New Roman"/>
          <w:color w:val="0D0D0D" w:themeColor="text1" w:themeTint="F2"/>
          <w:sz w:val="24"/>
          <w:szCs w:val="24"/>
        </w:rPr>
        <w:t xml:space="preserve">r. </w:t>
      </w:r>
      <w:r w:rsidR="001C4450" w:rsidRPr="002B5D63">
        <w:rPr>
          <w:rFonts w:ascii="Times New Roman" w:eastAsia="Times New Roman" w:hAnsi="Times New Roman"/>
          <w:color w:val="0D0D0D" w:themeColor="text1" w:themeTint="F2"/>
          <w:sz w:val="24"/>
          <w:szCs w:val="24"/>
        </w:rPr>
        <w:t xml:space="preserve">44/2015 </w:t>
      </w:r>
      <w:r w:rsidR="001C4450" w:rsidRPr="002B5D63">
        <w:rPr>
          <w:rFonts w:ascii="Times New Roman" w:hAnsi="Times New Roman"/>
          <w:color w:val="0D0D0D" w:themeColor="text1" w:themeTint="F2"/>
          <w:sz w:val="24"/>
          <w:szCs w:val="24"/>
        </w:rPr>
        <w:t xml:space="preserve">“Kodi i Procedurave Administrative të Republikës së Shqipërisë”; </w:t>
      </w:r>
    </w:p>
    <w:p w:rsidR="001C4450" w:rsidRPr="002B5D63" w:rsidRDefault="007D59C0" w:rsidP="00143187">
      <w:pPr>
        <w:pStyle w:val="ListParagraph"/>
        <w:numPr>
          <w:ilvl w:val="0"/>
          <w:numId w:val="16"/>
        </w:numPr>
        <w:ind w:right="-81"/>
        <w:jc w:val="both"/>
        <w:rPr>
          <w:rFonts w:ascii="Times New Roman" w:eastAsia="Times New Roman" w:hAnsi="Times New Roman"/>
          <w:sz w:val="24"/>
          <w:szCs w:val="24"/>
        </w:rPr>
      </w:pPr>
      <w:proofErr w:type="gramStart"/>
      <w:r>
        <w:rPr>
          <w:rFonts w:ascii="Times New Roman" w:hAnsi="Times New Roman"/>
          <w:color w:val="0D0D0D" w:themeColor="text1" w:themeTint="F2"/>
          <w:sz w:val="24"/>
          <w:szCs w:val="24"/>
        </w:rPr>
        <w:t>n</w:t>
      </w:r>
      <w:r w:rsidR="001C4450" w:rsidRPr="002B5D63">
        <w:rPr>
          <w:rFonts w:ascii="Times New Roman" w:hAnsi="Times New Roman"/>
          <w:color w:val="0D0D0D" w:themeColor="text1" w:themeTint="F2"/>
          <w:sz w:val="24"/>
          <w:szCs w:val="24"/>
        </w:rPr>
        <w:t>johuri</w:t>
      </w:r>
      <w:proofErr w:type="gramEnd"/>
      <w:r w:rsidR="001C4450" w:rsidRPr="002B5D63">
        <w:rPr>
          <w:rFonts w:ascii="Times New Roman" w:hAnsi="Times New Roman"/>
          <w:color w:val="0D0D0D" w:themeColor="text1" w:themeTint="F2"/>
          <w:sz w:val="24"/>
          <w:szCs w:val="24"/>
        </w:rPr>
        <w:t xml:space="preserve"> mbi </w:t>
      </w:r>
      <w:r>
        <w:rPr>
          <w:rFonts w:ascii="Times New Roman" w:hAnsi="Times New Roman"/>
          <w:color w:val="0D0D0D" w:themeColor="text1" w:themeTint="F2"/>
          <w:sz w:val="24"/>
          <w:szCs w:val="24"/>
        </w:rPr>
        <w:t>l</w:t>
      </w:r>
      <w:r w:rsidR="001C4450"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n</w:t>
      </w:r>
      <w:r w:rsidR="001C4450" w:rsidRPr="002B5D63">
        <w:rPr>
          <w:rFonts w:ascii="Times New Roman" w:hAnsi="Times New Roman"/>
          <w:color w:val="0D0D0D" w:themeColor="text1" w:themeTint="F2"/>
          <w:sz w:val="24"/>
          <w:szCs w:val="24"/>
        </w:rPr>
        <w:t xml:space="preserve">r. </w:t>
      </w:r>
      <w:r w:rsidR="001C4450" w:rsidRPr="002B5D63">
        <w:rPr>
          <w:rFonts w:ascii="Times New Roman" w:eastAsia="Times New Roman" w:hAnsi="Times New Roman"/>
          <w:color w:val="0D0D0D" w:themeColor="text1" w:themeTint="F2"/>
          <w:sz w:val="24"/>
          <w:szCs w:val="24"/>
        </w:rPr>
        <w:t>10279</w:t>
      </w:r>
      <w:r>
        <w:rPr>
          <w:rFonts w:ascii="Times New Roman" w:eastAsia="Times New Roman" w:hAnsi="Times New Roman"/>
          <w:color w:val="0D0D0D" w:themeColor="text1" w:themeTint="F2"/>
          <w:sz w:val="24"/>
          <w:szCs w:val="24"/>
        </w:rPr>
        <w:t xml:space="preserve">, </w:t>
      </w:r>
      <w:r w:rsidR="00A92B59">
        <w:rPr>
          <w:rFonts w:ascii="Times New Roman" w:eastAsia="Times New Roman" w:hAnsi="Times New Roman"/>
          <w:color w:val="0D0D0D" w:themeColor="text1" w:themeTint="F2"/>
          <w:sz w:val="24"/>
          <w:szCs w:val="24"/>
        </w:rPr>
        <w:t>datë 20.5.2010</w:t>
      </w:r>
      <w:r w:rsidR="00A92B59" w:rsidRPr="00243F7B">
        <w:rPr>
          <w:rFonts w:ascii="Times New Roman" w:eastAsia="Times New Roman" w:hAnsi="Times New Roman"/>
          <w:color w:val="0D0D0D" w:themeColor="text1" w:themeTint="F2"/>
          <w:sz w:val="24"/>
          <w:szCs w:val="24"/>
        </w:rPr>
        <w:t xml:space="preserve"> </w:t>
      </w:r>
      <w:r w:rsidR="00A92B59" w:rsidRPr="00243F7B">
        <w:rPr>
          <w:rFonts w:ascii="Times New Roman" w:hAnsi="Times New Roman"/>
          <w:color w:val="0D0D0D" w:themeColor="text1" w:themeTint="F2"/>
          <w:sz w:val="24"/>
          <w:szCs w:val="24"/>
        </w:rPr>
        <w:t xml:space="preserve">“Për kundravajtjet </w:t>
      </w:r>
      <w:r w:rsidR="00A92B59">
        <w:rPr>
          <w:rFonts w:ascii="Times New Roman" w:hAnsi="Times New Roman"/>
          <w:color w:val="0D0D0D" w:themeColor="text1" w:themeTint="F2"/>
          <w:sz w:val="24"/>
          <w:szCs w:val="24"/>
        </w:rPr>
        <w:t>a</w:t>
      </w:r>
      <w:r w:rsidR="00A92B59" w:rsidRPr="00243F7B">
        <w:rPr>
          <w:rFonts w:ascii="Times New Roman" w:hAnsi="Times New Roman"/>
          <w:color w:val="0D0D0D" w:themeColor="text1" w:themeTint="F2"/>
          <w:sz w:val="24"/>
          <w:szCs w:val="24"/>
        </w:rPr>
        <w:t>dministrative”;</w:t>
      </w:r>
    </w:p>
    <w:p w:rsidR="001C4450" w:rsidRPr="002B5D63" w:rsidRDefault="00A92B59" w:rsidP="00143187">
      <w:pPr>
        <w:pStyle w:val="ListParagraph"/>
        <w:numPr>
          <w:ilvl w:val="0"/>
          <w:numId w:val="16"/>
        </w:numPr>
        <w:ind w:right="-81"/>
        <w:jc w:val="both"/>
        <w:rPr>
          <w:rFonts w:ascii="Times New Roman" w:eastAsia="Times New Roman" w:hAnsi="Times New Roman"/>
          <w:sz w:val="24"/>
          <w:szCs w:val="24"/>
        </w:rPr>
      </w:pPr>
      <w:proofErr w:type="gramStart"/>
      <w:r>
        <w:rPr>
          <w:rFonts w:ascii="Times New Roman" w:hAnsi="Times New Roman"/>
          <w:color w:val="0D0D0D" w:themeColor="text1" w:themeTint="F2"/>
          <w:sz w:val="24"/>
          <w:szCs w:val="24"/>
        </w:rPr>
        <w:t>n</w:t>
      </w:r>
      <w:r w:rsidR="001C4450" w:rsidRPr="002B5D63">
        <w:rPr>
          <w:rFonts w:ascii="Times New Roman" w:hAnsi="Times New Roman"/>
          <w:color w:val="0D0D0D" w:themeColor="text1" w:themeTint="F2"/>
          <w:sz w:val="24"/>
          <w:szCs w:val="24"/>
        </w:rPr>
        <w:t>johuri</w:t>
      </w:r>
      <w:proofErr w:type="gramEnd"/>
      <w:r w:rsidR="001C4450" w:rsidRPr="002B5D63">
        <w:rPr>
          <w:rFonts w:ascii="Times New Roman" w:hAnsi="Times New Roman"/>
          <w:color w:val="0D0D0D" w:themeColor="text1" w:themeTint="F2"/>
          <w:sz w:val="24"/>
          <w:szCs w:val="24"/>
        </w:rPr>
        <w:t xml:space="preserve"> mbi </w:t>
      </w:r>
      <w:r>
        <w:rPr>
          <w:rFonts w:ascii="Times New Roman" w:hAnsi="Times New Roman"/>
          <w:color w:val="0D0D0D" w:themeColor="text1" w:themeTint="F2"/>
          <w:sz w:val="24"/>
          <w:szCs w:val="24"/>
        </w:rPr>
        <w:t>l</w:t>
      </w:r>
      <w:r w:rsidR="001C4450" w:rsidRPr="002B5D63">
        <w:rPr>
          <w:rFonts w:ascii="Times New Roman" w:hAnsi="Times New Roman"/>
          <w:color w:val="0D0D0D" w:themeColor="text1" w:themeTint="F2"/>
          <w:sz w:val="24"/>
          <w:szCs w:val="24"/>
        </w:rPr>
        <w:t xml:space="preserve">igjin </w:t>
      </w:r>
      <w:r>
        <w:rPr>
          <w:rFonts w:ascii="Times New Roman" w:hAnsi="Times New Roman"/>
          <w:color w:val="0D0D0D" w:themeColor="text1" w:themeTint="F2"/>
          <w:sz w:val="24"/>
          <w:szCs w:val="24"/>
        </w:rPr>
        <w:t xml:space="preserve">nr. </w:t>
      </w:r>
      <w:r w:rsidR="001C4450" w:rsidRPr="002B5D63">
        <w:rPr>
          <w:rFonts w:ascii="Times New Roman" w:hAnsi="Times New Roman"/>
          <w:color w:val="0D0D0D" w:themeColor="text1" w:themeTint="F2"/>
          <w:sz w:val="24"/>
          <w:szCs w:val="24"/>
        </w:rPr>
        <w:t xml:space="preserve">49/2012 “Për organizimin dhe funksionimin e gjykatave administrative dhe gjykimin e mosmarrëveshjeve administrative”, i ndryshuar;  </w:t>
      </w:r>
    </w:p>
    <w:p w:rsidR="001C4450" w:rsidRPr="002B5D63" w:rsidRDefault="00A92B59" w:rsidP="0014318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1C4450" w:rsidRPr="002B5D63">
        <w:rPr>
          <w:rFonts w:ascii="Times New Roman" w:hAnsi="Times New Roman"/>
          <w:sz w:val="24"/>
          <w:szCs w:val="24"/>
        </w:rPr>
        <w:t>johuri</w:t>
      </w:r>
      <w:proofErr w:type="gramEnd"/>
      <w:r w:rsidR="001C4450" w:rsidRPr="002B5D63">
        <w:rPr>
          <w:rFonts w:ascii="Times New Roman" w:hAnsi="Times New Roman"/>
          <w:sz w:val="24"/>
          <w:szCs w:val="24"/>
        </w:rPr>
        <w:t xml:space="preserve"> mbi </w:t>
      </w:r>
      <w:r>
        <w:rPr>
          <w:rFonts w:ascii="Times New Roman" w:hAnsi="Times New Roman"/>
          <w:sz w:val="24"/>
          <w:szCs w:val="24"/>
        </w:rPr>
        <w:t>l</w:t>
      </w:r>
      <w:r w:rsidR="001C4450" w:rsidRPr="002B5D63">
        <w:rPr>
          <w:rFonts w:ascii="Times New Roman" w:hAnsi="Times New Roman"/>
          <w:sz w:val="24"/>
          <w:szCs w:val="24"/>
        </w:rPr>
        <w:t xml:space="preserve">igjin </w:t>
      </w:r>
      <w:r>
        <w:rPr>
          <w:rFonts w:ascii="Times New Roman" w:hAnsi="Times New Roman"/>
          <w:sz w:val="24"/>
          <w:szCs w:val="24"/>
        </w:rPr>
        <w:t>n</w:t>
      </w:r>
      <w:r w:rsidR="001C4450" w:rsidRPr="002B5D63">
        <w:rPr>
          <w:rFonts w:ascii="Times New Roman" w:hAnsi="Times New Roman"/>
          <w:sz w:val="24"/>
          <w:szCs w:val="24"/>
        </w:rPr>
        <w:t>r. 9131, datë 08.09.2003, “Për rregullat e etikës në administratën publike”.</w:t>
      </w:r>
    </w:p>
    <w:p w:rsidR="001C4450" w:rsidRPr="002B5D63" w:rsidRDefault="005D6E30" w:rsidP="0014318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1C4450" w:rsidRPr="002B5D63">
        <w:rPr>
          <w:rFonts w:ascii="Times New Roman" w:hAnsi="Times New Roman"/>
          <w:sz w:val="24"/>
          <w:szCs w:val="24"/>
        </w:rPr>
        <w:t>johuri</w:t>
      </w:r>
      <w:proofErr w:type="gramEnd"/>
      <w:r w:rsidR="001C4450" w:rsidRPr="002B5D63">
        <w:rPr>
          <w:rFonts w:ascii="Times New Roman" w:hAnsi="Times New Roman"/>
          <w:sz w:val="24"/>
          <w:szCs w:val="24"/>
        </w:rPr>
        <w:t xml:space="preserve"> mbi </w:t>
      </w:r>
      <w:r>
        <w:rPr>
          <w:rFonts w:ascii="Times New Roman" w:hAnsi="Times New Roman"/>
          <w:sz w:val="24"/>
          <w:szCs w:val="24"/>
        </w:rPr>
        <w:t>l</w:t>
      </w:r>
      <w:r w:rsidR="001C4450" w:rsidRPr="002B5D63">
        <w:rPr>
          <w:rFonts w:ascii="Times New Roman" w:hAnsi="Times New Roman"/>
          <w:sz w:val="24"/>
          <w:szCs w:val="24"/>
        </w:rPr>
        <w:t xml:space="preserve">igjin </w:t>
      </w:r>
      <w:r>
        <w:rPr>
          <w:rFonts w:ascii="Times New Roman" w:hAnsi="Times New Roman"/>
          <w:sz w:val="24"/>
          <w:szCs w:val="24"/>
        </w:rPr>
        <w:t>n</w:t>
      </w:r>
      <w:r w:rsidR="001C4450" w:rsidRPr="002B5D63">
        <w:rPr>
          <w:rFonts w:ascii="Times New Roman" w:hAnsi="Times New Roman"/>
          <w:sz w:val="24"/>
          <w:szCs w:val="24"/>
        </w:rPr>
        <w:t>r. 7850, datë 29.07.1994 “Kodi Civil i Republik</w:t>
      </w:r>
      <w:r>
        <w:rPr>
          <w:rFonts w:ascii="Times New Roman" w:hAnsi="Times New Roman"/>
          <w:sz w:val="24"/>
          <w:szCs w:val="24"/>
        </w:rPr>
        <w:t>ës së Shqipërisë”, i ndryshuar;</w:t>
      </w:r>
    </w:p>
    <w:p w:rsidR="001C4450" w:rsidRPr="002B5D63" w:rsidRDefault="005D6E30" w:rsidP="0014318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1C4450" w:rsidRPr="002B5D63">
        <w:rPr>
          <w:rFonts w:ascii="Times New Roman" w:hAnsi="Times New Roman"/>
          <w:sz w:val="24"/>
          <w:szCs w:val="24"/>
        </w:rPr>
        <w:t>johuri</w:t>
      </w:r>
      <w:proofErr w:type="gramEnd"/>
      <w:r w:rsidR="001C4450" w:rsidRPr="002B5D63">
        <w:rPr>
          <w:rFonts w:ascii="Times New Roman" w:hAnsi="Times New Roman"/>
          <w:sz w:val="24"/>
          <w:szCs w:val="24"/>
        </w:rPr>
        <w:t xml:space="preserve"> mbi </w:t>
      </w:r>
      <w:r>
        <w:rPr>
          <w:rFonts w:ascii="Times New Roman" w:hAnsi="Times New Roman"/>
          <w:sz w:val="24"/>
          <w:szCs w:val="24"/>
        </w:rPr>
        <w:t>l</w:t>
      </w:r>
      <w:r w:rsidR="001C4450" w:rsidRPr="002B5D63">
        <w:rPr>
          <w:rFonts w:ascii="Times New Roman" w:hAnsi="Times New Roman"/>
          <w:sz w:val="24"/>
          <w:szCs w:val="24"/>
        </w:rPr>
        <w:t xml:space="preserve">igjin </w:t>
      </w:r>
      <w:r>
        <w:rPr>
          <w:rFonts w:ascii="Times New Roman" w:hAnsi="Times New Roman"/>
          <w:sz w:val="24"/>
          <w:szCs w:val="24"/>
        </w:rPr>
        <w:t>n</w:t>
      </w:r>
      <w:r w:rsidR="001C4450" w:rsidRPr="002B5D63">
        <w:rPr>
          <w:rFonts w:ascii="Times New Roman" w:hAnsi="Times New Roman"/>
          <w:sz w:val="24"/>
          <w:szCs w:val="24"/>
        </w:rPr>
        <w:t>r. 8116, dat</w:t>
      </w:r>
      <w:r>
        <w:rPr>
          <w:rFonts w:ascii="Times New Roman" w:hAnsi="Times New Roman"/>
          <w:sz w:val="24"/>
          <w:szCs w:val="24"/>
        </w:rPr>
        <w:t>ë</w:t>
      </w:r>
      <w:r w:rsidR="001C4450" w:rsidRPr="002B5D63">
        <w:rPr>
          <w:rFonts w:ascii="Times New Roman" w:hAnsi="Times New Roman"/>
          <w:sz w:val="24"/>
          <w:szCs w:val="24"/>
        </w:rPr>
        <w:t xml:space="preserve"> 29.03.1996, “Kodi i Procedurës Civile i Republikës së Shqipërisë”, i ndryshuar.</w:t>
      </w:r>
    </w:p>
    <w:p w:rsidR="00EA2737" w:rsidRDefault="005D6E30" w:rsidP="00EA273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9880, dat</w:t>
      </w:r>
      <w:r>
        <w:rPr>
          <w:rFonts w:ascii="Times New Roman" w:hAnsi="Times New Roman"/>
          <w:sz w:val="24"/>
          <w:szCs w:val="24"/>
        </w:rPr>
        <w:t>ë</w:t>
      </w:r>
      <w:r w:rsidR="00EA2737">
        <w:rPr>
          <w:rFonts w:ascii="Times New Roman" w:hAnsi="Times New Roman"/>
          <w:sz w:val="24"/>
          <w:szCs w:val="24"/>
        </w:rPr>
        <w:t xml:space="preserve"> 25.02.2008 “ Për n</w:t>
      </w:r>
      <w:r>
        <w:rPr>
          <w:rFonts w:ascii="Times New Roman" w:hAnsi="Times New Roman"/>
          <w:sz w:val="24"/>
          <w:szCs w:val="24"/>
        </w:rPr>
        <w:t>ë</w:t>
      </w:r>
      <w:r w:rsidR="00EA2737">
        <w:rPr>
          <w:rFonts w:ascii="Times New Roman" w:hAnsi="Times New Roman"/>
          <w:sz w:val="24"/>
          <w:szCs w:val="24"/>
        </w:rPr>
        <w:t>nshkrimin elektronik”, i ndryshuar</w:t>
      </w:r>
      <w:r>
        <w:rPr>
          <w:rFonts w:ascii="Times New Roman" w:hAnsi="Times New Roman"/>
          <w:sz w:val="24"/>
          <w:szCs w:val="24"/>
        </w:rPr>
        <w:t>;</w:t>
      </w:r>
      <w:r w:rsidR="00EA2737">
        <w:rPr>
          <w:rFonts w:ascii="Times New Roman" w:hAnsi="Times New Roman"/>
          <w:sz w:val="24"/>
          <w:szCs w:val="24"/>
        </w:rPr>
        <w:t xml:space="preserve"> </w:t>
      </w:r>
    </w:p>
    <w:p w:rsidR="00EA2737" w:rsidRDefault="005D6E30" w:rsidP="00EA273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9918, datë 19.05.2008 “ Për komunikimet elektronike në Republikën e Shqipërisë”, i ndryshuar</w:t>
      </w:r>
      <w:r w:rsidR="005328E5">
        <w:rPr>
          <w:rFonts w:ascii="Times New Roman" w:hAnsi="Times New Roman"/>
          <w:sz w:val="24"/>
          <w:szCs w:val="24"/>
        </w:rPr>
        <w:t>,</w:t>
      </w:r>
      <w:r w:rsidR="00EA2737">
        <w:rPr>
          <w:rFonts w:ascii="Times New Roman" w:hAnsi="Times New Roman"/>
          <w:sz w:val="24"/>
          <w:szCs w:val="24"/>
        </w:rPr>
        <w:t xml:space="preserve"> si dhe aktet nënligjore</w:t>
      </w:r>
      <w:r w:rsidR="005328E5">
        <w:rPr>
          <w:rFonts w:ascii="Times New Roman" w:hAnsi="Times New Roman"/>
          <w:sz w:val="24"/>
          <w:szCs w:val="24"/>
        </w:rPr>
        <w:t>;</w:t>
      </w:r>
      <w:r w:rsidR="00EA2737">
        <w:rPr>
          <w:rFonts w:ascii="Times New Roman" w:hAnsi="Times New Roman"/>
          <w:sz w:val="24"/>
          <w:szCs w:val="24"/>
        </w:rPr>
        <w:t xml:space="preserve"> </w:t>
      </w:r>
    </w:p>
    <w:p w:rsidR="00EA2737" w:rsidRDefault="005328E5" w:rsidP="00EA273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r. 10273, datë 29.04.2010 “ Për dokumentin elektronik”</w:t>
      </w:r>
      <w:r>
        <w:rPr>
          <w:rFonts w:ascii="Times New Roman" w:hAnsi="Times New Roman"/>
          <w:sz w:val="24"/>
          <w:szCs w:val="24"/>
        </w:rPr>
        <w:t>,</w:t>
      </w:r>
      <w:r w:rsidR="00EA2737">
        <w:rPr>
          <w:rFonts w:ascii="Times New Roman" w:hAnsi="Times New Roman"/>
          <w:sz w:val="24"/>
          <w:szCs w:val="24"/>
        </w:rPr>
        <w:t xml:space="preserve"> si dhe aktet nënligjore</w:t>
      </w:r>
      <w:r>
        <w:rPr>
          <w:rFonts w:ascii="Times New Roman" w:hAnsi="Times New Roman"/>
          <w:sz w:val="24"/>
          <w:szCs w:val="24"/>
        </w:rPr>
        <w:t>;</w:t>
      </w:r>
    </w:p>
    <w:p w:rsidR="00EA2737" w:rsidRDefault="005328E5" w:rsidP="00EA2737">
      <w:pPr>
        <w:pStyle w:val="ListParagraph"/>
        <w:numPr>
          <w:ilvl w:val="0"/>
          <w:numId w:val="16"/>
        </w:numPr>
        <w:ind w:right="-81"/>
        <w:jc w:val="both"/>
        <w:rPr>
          <w:rFonts w:ascii="Times New Roman" w:hAnsi="Times New Roman"/>
          <w:sz w:val="24"/>
          <w:szCs w:val="24"/>
        </w:rPr>
      </w:pPr>
      <w:proofErr w:type="gramStart"/>
      <w:r>
        <w:rPr>
          <w:rFonts w:ascii="Times New Roman" w:hAnsi="Times New Roman"/>
          <w:sz w:val="24"/>
          <w:szCs w:val="24"/>
        </w:rPr>
        <w:t>n</w:t>
      </w:r>
      <w:r w:rsidR="00EA2737">
        <w:rPr>
          <w:rFonts w:ascii="Times New Roman" w:hAnsi="Times New Roman"/>
          <w:sz w:val="24"/>
          <w:szCs w:val="24"/>
        </w:rPr>
        <w:t>johuri</w:t>
      </w:r>
      <w:proofErr w:type="gramEnd"/>
      <w:r w:rsidR="00EA2737">
        <w:rPr>
          <w:rFonts w:ascii="Times New Roman" w:hAnsi="Times New Roman"/>
          <w:sz w:val="24"/>
          <w:szCs w:val="24"/>
        </w:rPr>
        <w:t xml:space="preserve"> mbi </w:t>
      </w:r>
      <w:r>
        <w:rPr>
          <w:rFonts w:ascii="Times New Roman" w:hAnsi="Times New Roman"/>
          <w:sz w:val="24"/>
          <w:szCs w:val="24"/>
        </w:rPr>
        <w:t>l</w:t>
      </w:r>
      <w:r w:rsidR="00EA2737">
        <w:rPr>
          <w:rFonts w:ascii="Times New Roman" w:hAnsi="Times New Roman"/>
          <w:sz w:val="24"/>
          <w:szCs w:val="24"/>
        </w:rPr>
        <w:t xml:space="preserve">igjin </w:t>
      </w:r>
      <w:r>
        <w:rPr>
          <w:rFonts w:ascii="Times New Roman" w:hAnsi="Times New Roman"/>
          <w:sz w:val="24"/>
          <w:szCs w:val="24"/>
        </w:rPr>
        <w:t>n</w:t>
      </w:r>
      <w:r w:rsidR="00EA2737">
        <w:rPr>
          <w:rFonts w:ascii="Times New Roman" w:hAnsi="Times New Roman"/>
          <w:sz w:val="24"/>
          <w:szCs w:val="24"/>
        </w:rPr>
        <w:t xml:space="preserve">r. 10325, datë 23.09.2010 </w:t>
      </w:r>
      <w:proofErr w:type="gramStart"/>
      <w:r w:rsidR="00EA2737">
        <w:rPr>
          <w:rFonts w:ascii="Times New Roman" w:hAnsi="Times New Roman"/>
          <w:sz w:val="24"/>
          <w:szCs w:val="24"/>
        </w:rPr>
        <w:t>“ Për</w:t>
      </w:r>
      <w:proofErr w:type="gramEnd"/>
      <w:r w:rsidR="00EA2737">
        <w:rPr>
          <w:rFonts w:ascii="Times New Roman" w:hAnsi="Times New Roman"/>
          <w:sz w:val="24"/>
          <w:szCs w:val="24"/>
        </w:rPr>
        <w:t xml:space="preserve"> bazën e të dhënave shtetërore”</w:t>
      </w:r>
      <w:r w:rsidR="009632B9">
        <w:rPr>
          <w:rFonts w:ascii="Times New Roman" w:hAnsi="Times New Roman"/>
          <w:sz w:val="24"/>
          <w:szCs w:val="24"/>
        </w:rPr>
        <w:t>,</w:t>
      </w:r>
      <w:r w:rsidR="00EA2737">
        <w:rPr>
          <w:rFonts w:ascii="Times New Roman" w:hAnsi="Times New Roman"/>
          <w:sz w:val="24"/>
          <w:szCs w:val="24"/>
        </w:rPr>
        <w:t xml:space="preserve"> si dhe aktet nënligjore</w:t>
      </w:r>
      <w:r w:rsidR="009632B9">
        <w:rPr>
          <w:rFonts w:ascii="Times New Roman" w:hAnsi="Times New Roman"/>
          <w:sz w:val="24"/>
          <w:szCs w:val="24"/>
        </w:rPr>
        <w:t>.</w:t>
      </w:r>
      <w:r w:rsidR="00EA2737">
        <w:rPr>
          <w:rFonts w:ascii="Times New Roman" w:hAnsi="Times New Roman"/>
          <w:sz w:val="24"/>
          <w:szCs w:val="24"/>
        </w:rPr>
        <w:t xml:space="preserve"> </w:t>
      </w:r>
    </w:p>
    <w:p w:rsidR="00EA2737" w:rsidRPr="002B5D63" w:rsidRDefault="00EA2737" w:rsidP="009869A2">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047AC3" w:rsidRPr="002B5D63" w:rsidTr="00227C2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47AC3" w:rsidRPr="002B5D63" w:rsidRDefault="00047AC3" w:rsidP="00143187">
            <w:pPr>
              <w:spacing w:after="0" w:line="240" w:lineRule="auto"/>
              <w:jc w:val="center"/>
              <w:rPr>
                <w:rFonts w:ascii="Times New Roman" w:hAnsi="Times New Roman"/>
                <w:sz w:val="24"/>
                <w:szCs w:val="24"/>
              </w:rPr>
            </w:pPr>
            <w:r w:rsidRPr="002B5D63">
              <w:rPr>
                <w:rFonts w:ascii="Times New Roman" w:hAnsi="Times New Roman"/>
                <w:b/>
                <w:sz w:val="24"/>
                <w:szCs w:val="24"/>
              </w:rPr>
              <w:t>2.5</w:t>
            </w:r>
          </w:p>
        </w:tc>
        <w:tc>
          <w:tcPr>
            <w:tcW w:w="8994" w:type="dxa"/>
            <w:tcBorders>
              <w:left w:val="single" w:sz="8" w:space="0" w:color="000000"/>
              <w:bottom w:val="single" w:sz="8" w:space="0" w:color="000000"/>
            </w:tcBorders>
            <w:vAlign w:val="center"/>
          </w:tcPr>
          <w:p w:rsidR="00047AC3" w:rsidRPr="002B5D63" w:rsidRDefault="00047AC3" w:rsidP="00143187">
            <w:pPr>
              <w:spacing w:after="0" w:line="240" w:lineRule="auto"/>
              <w:rPr>
                <w:rFonts w:ascii="Times New Roman" w:hAnsi="Times New Roman"/>
                <w:b/>
                <w:sz w:val="24"/>
                <w:szCs w:val="24"/>
              </w:rPr>
            </w:pPr>
            <w:r w:rsidRPr="002B5D63">
              <w:rPr>
                <w:rFonts w:ascii="Times New Roman" w:hAnsi="Times New Roman"/>
                <w:b/>
                <w:sz w:val="24"/>
                <w:szCs w:val="24"/>
              </w:rPr>
              <w:t xml:space="preserve">MËNYRA E VLERËSIMIT TË KANDIDATËVE </w:t>
            </w:r>
          </w:p>
        </w:tc>
      </w:tr>
    </w:tbl>
    <w:p w:rsidR="00F96118" w:rsidRPr="002B5D63" w:rsidRDefault="00F96118" w:rsidP="00047AC3">
      <w:pPr>
        <w:pStyle w:val="ListParagraph"/>
        <w:ind w:right="-81"/>
        <w:jc w:val="both"/>
        <w:rPr>
          <w:rFonts w:ascii="Times New Roman" w:hAnsi="Times New Roman"/>
          <w:b/>
          <w:bCs/>
          <w:sz w:val="24"/>
          <w:szCs w:val="24"/>
        </w:rPr>
      </w:pPr>
    </w:p>
    <w:p w:rsidR="001C4450" w:rsidRPr="002B5D63" w:rsidRDefault="001C4450" w:rsidP="001C4450">
      <w:pPr>
        <w:pStyle w:val="ListParagraph"/>
        <w:ind w:right="-81"/>
        <w:jc w:val="both"/>
        <w:rPr>
          <w:rFonts w:ascii="Times New Roman" w:hAnsi="Times New Roman"/>
          <w:sz w:val="24"/>
          <w:szCs w:val="24"/>
        </w:rPr>
      </w:pPr>
      <w:r w:rsidRPr="002B5D63">
        <w:rPr>
          <w:rFonts w:ascii="Times New Roman" w:hAnsi="Times New Roman"/>
          <w:sz w:val="24"/>
          <w:szCs w:val="24"/>
        </w:rPr>
        <w:lastRenderedPageBreak/>
        <w:t>Kandidat</w:t>
      </w:r>
      <w:r w:rsidR="009632B9">
        <w:rPr>
          <w:rFonts w:ascii="Times New Roman" w:hAnsi="Times New Roman"/>
          <w:sz w:val="24"/>
          <w:szCs w:val="24"/>
        </w:rPr>
        <w:t>ë</w:t>
      </w:r>
      <w:r w:rsidRPr="002B5D63">
        <w:rPr>
          <w:rFonts w:ascii="Times New Roman" w:hAnsi="Times New Roman"/>
          <w:sz w:val="24"/>
          <w:szCs w:val="24"/>
        </w:rPr>
        <w:t>t do të vlerësohen nga Komiteti i Pranimit për Ngritjen në Detyr</w:t>
      </w:r>
      <w:r w:rsidR="009632B9">
        <w:rPr>
          <w:rFonts w:ascii="Times New Roman" w:hAnsi="Times New Roman"/>
          <w:sz w:val="24"/>
          <w:szCs w:val="24"/>
        </w:rPr>
        <w:t>ë</w:t>
      </w:r>
      <w:r w:rsidRPr="002B5D63">
        <w:rPr>
          <w:rFonts w:ascii="Times New Roman" w:hAnsi="Times New Roman"/>
          <w:sz w:val="24"/>
          <w:szCs w:val="24"/>
        </w:rPr>
        <w:t xml:space="preserve"> në KDIMDP, nëpërmjet dokumentacionit të dorëzuar, vlerësimit me shkrim dhe intervistës së strukturuar me gojë. Totali i pikëve të vlerësimit të kandidateve është 100 pikë</w:t>
      </w:r>
      <w:r w:rsidR="009632B9">
        <w:rPr>
          <w:rFonts w:ascii="Times New Roman" w:hAnsi="Times New Roman"/>
          <w:sz w:val="24"/>
          <w:szCs w:val="24"/>
        </w:rPr>
        <w:t>.</w:t>
      </w:r>
    </w:p>
    <w:p w:rsidR="001C4450" w:rsidRPr="002B5D63" w:rsidRDefault="001C4450" w:rsidP="001C4450">
      <w:pPr>
        <w:pStyle w:val="ListParagraph"/>
        <w:ind w:right="-81"/>
        <w:jc w:val="both"/>
        <w:rPr>
          <w:rFonts w:ascii="Times New Roman" w:hAnsi="Times New Roman"/>
          <w:sz w:val="24"/>
          <w:szCs w:val="24"/>
        </w:rPr>
      </w:pPr>
    </w:p>
    <w:p w:rsidR="001C4450" w:rsidRPr="002B5D63" w:rsidRDefault="001C4450" w:rsidP="001C4450">
      <w:pPr>
        <w:pStyle w:val="ListParagraph"/>
        <w:ind w:right="-81"/>
        <w:jc w:val="both"/>
        <w:rPr>
          <w:rFonts w:ascii="Times New Roman" w:hAnsi="Times New Roman"/>
          <w:b/>
          <w:bCs/>
          <w:sz w:val="24"/>
          <w:szCs w:val="24"/>
        </w:rPr>
      </w:pPr>
      <w:r w:rsidRPr="002B5D63">
        <w:rPr>
          <w:rFonts w:ascii="Times New Roman" w:hAnsi="Times New Roman"/>
          <w:b/>
          <w:bCs/>
          <w:sz w:val="24"/>
          <w:szCs w:val="24"/>
        </w:rPr>
        <w:t>Kandidatët do të vlerësohen në lidhje me:</w:t>
      </w:r>
    </w:p>
    <w:p w:rsidR="001C4450" w:rsidRPr="002B5D63" w:rsidRDefault="001C4450" w:rsidP="009632B9">
      <w:pPr>
        <w:pStyle w:val="ListParagraph"/>
        <w:ind w:right="-81" w:firstLine="720"/>
        <w:jc w:val="both"/>
        <w:rPr>
          <w:rFonts w:ascii="Times New Roman" w:hAnsi="Times New Roman"/>
          <w:sz w:val="24"/>
          <w:szCs w:val="24"/>
        </w:rPr>
      </w:pPr>
      <w:r w:rsidRPr="002B5D63">
        <w:rPr>
          <w:rFonts w:ascii="Times New Roman" w:hAnsi="Times New Roman"/>
          <w:sz w:val="24"/>
          <w:szCs w:val="24"/>
        </w:rPr>
        <w:t xml:space="preserve">a- </w:t>
      </w:r>
      <w:r w:rsidR="009632B9">
        <w:rPr>
          <w:rFonts w:ascii="Times New Roman" w:hAnsi="Times New Roman"/>
          <w:sz w:val="24"/>
          <w:szCs w:val="24"/>
        </w:rPr>
        <w:t>v</w:t>
      </w:r>
      <w:r w:rsidRPr="002B5D63">
        <w:rPr>
          <w:rFonts w:ascii="Times New Roman" w:hAnsi="Times New Roman"/>
          <w:sz w:val="24"/>
          <w:szCs w:val="24"/>
        </w:rPr>
        <w:t>lerësimin me shkrim, deri në 40 pikë;</w:t>
      </w:r>
    </w:p>
    <w:p w:rsidR="001C4450" w:rsidRPr="002B5D63" w:rsidRDefault="001C4450" w:rsidP="009632B9">
      <w:pPr>
        <w:pStyle w:val="ListParagraph"/>
        <w:ind w:left="1440" w:right="-81"/>
        <w:jc w:val="both"/>
        <w:rPr>
          <w:rFonts w:ascii="Times New Roman" w:hAnsi="Times New Roman"/>
          <w:sz w:val="24"/>
          <w:szCs w:val="24"/>
        </w:rPr>
      </w:pPr>
      <w:r w:rsidRPr="002B5D63">
        <w:rPr>
          <w:rFonts w:ascii="Times New Roman" w:hAnsi="Times New Roman"/>
          <w:sz w:val="24"/>
          <w:szCs w:val="24"/>
        </w:rPr>
        <w:t xml:space="preserve">b- </w:t>
      </w:r>
      <w:proofErr w:type="gramStart"/>
      <w:r w:rsidR="009632B9">
        <w:rPr>
          <w:rFonts w:ascii="Times New Roman" w:hAnsi="Times New Roman"/>
          <w:sz w:val="24"/>
          <w:szCs w:val="24"/>
        </w:rPr>
        <w:t>i</w:t>
      </w:r>
      <w:r w:rsidRPr="002B5D63">
        <w:rPr>
          <w:rFonts w:ascii="Times New Roman" w:hAnsi="Times New Roman"/>
          <w:sz w:val="24"/>
          <w:szCs w:val="24"/>
        </w:rPr>
        <w:t>ntervistën</w:t>
      </w:r>
      <w:proofErr w:type="gramEnd"/>
      <w:r w:rsidRPr="002B5D63">
        <w:rPr>
          <w:rFonts w:ascii="Times New Roman" w:hAnsi="Times New Roman"/>
          <w:sz w:val="24"/>
          <w:szCs w:val="24"/>
        </w:rPr>
        <w:t xml:space="preserve"> e strukturuar me gojë që konsiston në motivimin, aspiratat dhe pritshmëritë e tyre për karrierën, deri në 40 pikë; </w:t>
      </w:r>
    </w:p>
    <w:p w:rsidR="001C4450" w:rsidRPr="002B5D63" w:rsidRDefault="001C4450" w:rsidP="009632B9">
      <w:pPr>
        <w:pStyle w:val="ListParagraph"/>
        <w:ind w:left="1440" w:right="-81"/>
        <w:jc w:val="both"/>
        <w:rPr>
          <w:rFonts w:ascii="Times New Roman" w:hAnsi="Times New Roman"/>
          <w:sz w:val="24"/>
          <w:szCs w:val="24"/>
        </w:rPr>
      </w:pPr>
      <w:r w:rsidRPr="002B5D63">
        <w:rPr>
          <w:rFonts w:ascii="Times New Roman" w:hAnsi="Times New Roman"/>
          <w:sz w:val="24"/>
          <w:szCs w:val="24"/>
        </w:rPr>
        <w:t xml:space="preserve">c- </w:t>
      </w:r>
      <w:proofErr w:type="gramStart"/>
      <w:r w:rsidR="009632B9">
        <w:rPr>
          <w:rFonts w:ascii="Times New Roman" w:hAnsi="Times New Roman"/>
          <w:sz w:val="24"/>
          <w:szCs w:val="24"/>
        </w:rPr>
        <w:t>j</w:t>
      </w:r>
      <w:r w:rsidRPr="002B5D63">
        <w:rPr>
          <w:rFonts w:ascii="Times New Roman" w:hAnsi="Times New Roman"/>
          <w:sz w:val="24"/>
          <w:szCs w:val="24"/>
        </w:rPr>
        <w:t>etëshkrimin</w:t>
      </w:r>
      <w:proofErr w:type="gramEnd"/>
      <w:r w:rsidRPr="002B5D63">
        <w:rPr>
          <w:rFonts w:ascii="Times New Roman" w:hAnsi="Times New Roman"/>
          <w:sz w:val="24"/>
          <w:szCs w:val="24"/>
        </w:rPr>
        <w:t xml:space="preserve">, që konsiston në vlerësimin e arsimimit, të përvojës e të trajnimeve, të lidhura me fushën, deri në 20 pikë. </w:t>
      </w:r>
    </w:p>
    <w:p w:rsidR="001C4450" w:rsidRPr="002B5D63" w:rsidRDefault="001C4450" w:rsidP="006D3B2E">
      <w:pPr>
        <w:ind w:right="-81"/>
        <w:jc w:val="both"/>
        <w:rPr>
          <w:rStyle w:val="Hyperlink"/>
          <w:rFonts w:ascii="Times New Roman" w:hAnsi="Times New Roman"/>
          <w:sz w:val="24"/>
          <w:szCs w:val="24"/>
        </w:rPr>
      </w:pPr>
      <w:r w:rsidRPr="002B5D63">
        <w:rPr>
          <w:rFonts w:ascii="Times New Roman" w:hAnsi="Times New Roman"/>
          <w:sz w:val="24"/>
          <w:szCs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3" w:history="1">
        <w:r w:rsidRPr="002B5D63">
          <w:rPr>
            <w:rStyle w:val="Hyperlink"/>
            <w:rFonts w:ascii="Times New Roman" w:hAnsi="Times New Roman"/>
            <w:sz w:val="24"/>
            <w:szCs w:val="24"/>
          </w:rPr>
          <w:t>www.dap.gov.al</w:t>
        </w:r>
      </w:hyperlink>
      <w:r w:rsidR="009632B9" w:rsidRPr="006D3B2E">
        <w:rPr>
          <w:rStyle w:val="Hyperlink"/>
          <w:rFonts w:ascii="Times New Roman" w:hAnsi="Times New Roman"/>
          <w:color w:val="auto"/>
          <w:sz w:val="24"/>
          <w:szCs w:val="24"/>
          <w:u w:val="none"/>
        </w:rPr>
        <w:t xml:space="preserve"> në lidhjen </w:t>
      </w:r>
      <w:hyperlink r:id="rId14" w:history="1">
        <w:r w:rsidRPr="002B5D63">
          <w:rPr>
            <w:rStyle w:val="Hyperlink"/>
            <w:rFonts w:ascii="Times New Roman" w:hAnsi="Times New Roman"/>
            <w:sz w:val="24"/>
            <w:szCs w:val="24"/>
          </w:rPr>
          <w:t>http://www.dap.gov.al/legjislacioni/udhezime-manuale/54-udhezim-nr-2-date-27-03-2015</w:t>
        </w:r>
      </w:hyperlink>
      <w:r w:rsidR="006D3B2E">
        <w:rPr>
          <w:rStyle w:val="Hyperlink"/>
          <w:rFonts w:ascii="Times New Roman" w:hAnsi="Times New Roman"/>
          <w:sz w:val="24"/>
          <w:szCs w:val="24"/>
        </w:rPr>
        <w:t>.</w:t>
      </w:r>
    </w:p>
    <w:p w:rsidR="00047AC3" w:rsidRPr="002B5D63" w:rsidRDefault="00047AC3" w:rsidP="00047AC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047AC3" w:rsidRPr="002B5D63" w:rsidTr="0014318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47AC3" w:rsidRPr="002B5D63" w:rsidRDefault="00047AC3" w:rsidP="00143187">
            <w:pPr>
              <w:spacing w:after="0" w:line="240" w:lineRule="auto"/>
              <w:jc w:val="center"/>
              <w:rPr>
                <w:rFonts w:ascii="Times New Roman" w:hAnsi="Times New Roman"/>
                <w:sz w:val="24"/>
                <w:szCs w:val="24"/>
              </w:rPr>
            </w:pPr>
            <w:r w:rsidRPr="002B5D63">
              <w:rPr>
                <w:rFonts w:ascii="Times New Roman" w:hAnsi="Times New Roman"/>
                <w:b/>
                <w:sz w:val="24"/>
                <w:szCs w:val="24"/>
              </w:rPr>
              <w:t>2.6</w:t>
            </w:r>
          </w:p>
        </w:tc>
        <w:tc>
          <w:tcPr>
            <w:tcW w:w="8994" w:type="dxa"/>
            <w:tcBorders>
              <w:left w:val="single" w:sz="8" w:space="0" w:color="000000"/>
              <w:bottom w:val="single" w:sz="8" w:space="0" w:color="000000"/>
            </w:tcBorders>
            <w:vAlign w:val="center"/>
          </w:tcPr>
          <w:p w:rsidR="00047AC3" w:rsidRPr="002B5D63" w:rsidRDefault="00047AC3" w:rsidP="00143187">
            <w:pPr>
              <w:spacing w:after="0" w:line="240" w:lineRule="auto"/>
              <w:rPr>
                <w:rFonts w:ascii="Times New Roman" w:hAnsi="Times New Roman"/>
                <w:b/>
                <w:sz w:val="24"/>
                <w:szCs w:val="24"/>
              </w:rPr>
            </w:pPr>
            <w:r w:rsidRPr="002B5D63">
              <w:rPr>
                <w:rFonts w:ascii="Times New Roman" w:hAnsi="Times New Roman"/>
                <w:b/>
                <w:sz w:val="24"/>
                <w:szCs w:val="24"/>
              </w:rPr>
              <w:t>DATA E DALJES SË REZULTATEVE TË KONKURIMIT DHE MËNYRA E KOMUNIKIMIT</w:t>
            </w:r>
          </w:p>
        </w:tc>
      </w:tr>
    </w:tbl>
    <w:p w:rsidR="00047AC3" w:rsidRPr="002B5D63" w:rsidRDefault="00047AC3" w:rsidP="00047AC3">
      <w:pPr>
        <w:jc w:val="both"/>
        <w:rPr>
          <w:rFonts w:ascii="Times New Roman" w:hAnsi="Times New Roman"/>
          <w:sz w:val="24"/>
          <w:szCs w:val="24"/>
        </w:rPr>
      </w:pPr>
    </w:p>
    <w:p w:rsidR="001C4450" w:rsidRPr="002B5D63" w:rsidRDefault="006A67C1" w:rsidP="001C4450">
      <w:pPr>
        <w:jc w:val="both"/>
        <w:rPr>
          <w:rStyle w:val="Hyperlink"/>
          <w:rFonts w:ascii="Times New Roman" w:hAnsi="Times New Roman"/>
          <w:i/>
          <w:iCs/>
          <w:color w:val="auto"/>
          <w:sz w:val="24"/>
          <w:szCs w:val="24"/>
        </w:rPr>
      </w:pPr>
      <w:r w:rsidRPr="002B5D63">
        <w:rPr>
          <w:rFonts w:ascii="Times New Roman" w:hAnsi="Times New Roman"/>
          <w:sz w:val="24"/>
          <w:szCs w:val="24"/>
        </w:rPr>
        <w:t xml:space="preserve">Në përfundim të vlerësimit të kandidatëve, Njësia Përgjegjëse e Zyrës së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Mbrojtjen e të Dhënave Personale, do të shpallë fituesin në portalin “Shërbimi Kombëtar i Punësimit”. Të gjithë kandidatët pjesëmarrës në këtë procedurë do të njoftohen në mënyrë elektronike për rezultatet</w:t>
      </w:r>
      <w:r w:rsidR="006D3B2E">
        <w:rPr>
          <w:rFonts w:ascii="Times New Roman" w:hAnsi="Times New Roman"/>
          <w:sz w:val="24"/>
          <w:szCs w:val="24"/>
        </w:rPr>
        <w:t xml:space="preserve"> </w:t>
      </w:r>
      <w:r w:rsidRPr="002B5D63">
        <w:rPr>
          <w:rFonts w:ascii="Times New Roman" w:hAnsi="Times New Roman"/>
          <w:i/>
          <w:iCs/>
          <w:sz w:val="24"/>
          <w:szCs w:val="24"/>
          <w:u w:val="single"/>
        </w:rPr>
        <w:t>(nëpërmjet adresës së e-mail).</w:t>
      </w:r>
    </w:p>
    <w:p w:rsidR="001C4450" w:rsidRPr="002B5D63" w:rsidRDefault="001C4450" w:rsidP="001C4450">
      <w:pPr>
        <w:ind w:right="-81"/>
        <w:jc w:val="both"/>
        <w:rPr>
          <w:rFonts w:ascii="Times New Roman" w:hAnsi="Times New Roman"/>
          <w:sz w:val="24"/>
          <w:szCs w:val="24"/>
        </w:rPr>
      </w:pPr>
      <w:r w:rsidRPr="002B5D63">
        <w:rPr>
          <w:rFonts w:ascii="Times New Roman" w:hAnsi="Times New Roman"/>
          <w:sz w:val="24"/>
          <w:szCs w:val="24"/>
        </w:rPr>
        <w:t>Kandidatët fitues janë ata që renditen të parët nga kandidatët që kanë marrë të paktën 70 pikë (70% të pikëve). Nj</w:t>
      </w:r>
      <w:r w:rsidR="006D3B2E">
        <w:rPr>
          <w:rFonts w:ascii="Times New Roman" w:hAnsi="Times New Roman"/>
          <w:sz w:val="24"/>
          <w:szCs w:val="24"/>
        </w:rPr>
        <w:t>ë</w:t>
      </w:r>
      <w:r w:rsidRPr="002B5D63">
        <w:rPr>
          <w:rFonts w:ascii="Times New Roman" w:hAnsi="Times New Roman"/>
          <w:sz w:val="24"/>
          <w:szCs w:val="24"/>
        </w:rPr>
        <w:t xml:space="preserve">sia </w:t>
      </w:r>
      <w:r w:rsidR="006D3B2E">
        <w:rPr>
          <w:rFonts w:ascii="Times New Roman" w:hAnsi="Times New Roman"/>
          <w:sz w:val="24"/>
          <w:szCs w:val="24"/>
        </w:rPr>
        <w:t>P</w:t>
      </w:r>
      <w:r w:rsidRPr="002B5D63">
        <w:rPr>
          <w:rFonts w:ascii="Times New Roman" w:hAnsi="Times New Roman"/>
          <w:sz w:val="24"/>
          <w:szCs w:val="24"/>
        </w:rPr>
        <w:t xml:space="preserve">ërgjegjëse njofton individualisht kandidatët që kanë konkurruar për rezultatin e tyre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24 (njëzetekatër) orëve nga dita që </w:t>
      </w:r>
      <w:r w:rsidR="006D3B2E">
        <w:rPr>
          <w:rFonts w:ascii="Times New Roman" w:hAnsi="Times New Roman"/>
          <w:sz w:val="24"/>
          <w:szCs w:val="24"/>
        </w:rPr>
        <w:t>K</w:t>
      </w:r>
      <w:r w:rsidRPr="002B5D63">
        <w:rPr>
          <w:rFonts w:ascii="Times New Roman" w:hAnsi="Times New Roman"/>
          <w:sz w:val="24"/>
          <w:szCs w:val="24"/>
        </w:rPr>
        <w:t xml:space="preserve">omiteti i njofton vendimin e tij. Kandidati ka të drejtë të bëjë ankim me shkrim edhe në (KPND) për rezultatin e pikëve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3</w:t>
      </w:r>
      <w:r w:rsidR="006D3B2E">
        <w:rPr>
          <w:rFonts w:ascii="Times New Roman" w:hAnsi="Times New Roman"/>
          <w:sz w:val="24"/>
          <w:szCs w:val="24"/>
        </w:rPr>
        <w:t xml:space="preserve"> </w:t>
      </w:r>
      <w:r w:rsidRPr="002B5D63">
        <w:rPr>
          <w:rFonts w:ascii="Times New Roman" w:hAnsi="Times New Roman"/>
          <w:sz w:val="24"/>
          <w:szCs w:val="24"/>
        </w:rPr>
        <w:t xml:space="preserve">(tri) ditëve kalendarike nga data e njoftimit individual për rezultatin e vlerësimit. Ankuesi merr përgjigje </w:t>
      </w:r>
      <w:proofErr w:type="gramStart"/>
      <w:r w:rsidRPr="002B5D63">
        <w:rPr>
          <w:rFonts w:ascii="Times New Roman" w:hAnsi="Times New Roman"/>
          <w:sz w:val="24"/>
          <w:szCs w:val="24"/>
        </w:rPr>
        <w:t>brenda</w:t>
      </w:r>
      <w:proofErr w:type="gramEnd"/>
      <w:r w:rsidRPr="002B5D63">
        <w:rPr>
          <w:rFonts w:ascii="Times New Roman" w:hAnsi="Times New Roman"/>
          <w:sz w:val="24"/>
          <w:szCs w:val="24"/>
        </w:rPr>
        <w:t xml:space="preserve"> 5 (pesë) ditëve kalendarike nga data përfundimit të afatit të ankimit</w:t>
      </w:r>
      <w:r w:rsidR="006D3B2E">
        <w:rPr>
          <w:rFonts w:ascii="Times New Roman" w:hAnsi="Times New Roman"/>
          <w:sz w:val="24"/>
          <w:szCs w:val="24"/>
        </w:rPr>
        <w:t>.</w:t>
      </w:r>
    </w:p>
    <w:p w:rsidR="001C4450" w:rsidRPr="002B5D63" w:rsidRDefault="001C4450" w:rsidP="001C4450">
      <w:pPr>
        <w:jc w:val="both"/>
        <w:rPr>
          <w:rFonts w:ascii="Times New Roman" w:hAnsi="Times New Roman"/>
          <w:i/>
          <w:iCs/>
          <w:sz w:val="24"/>
          <w:szCs w:val="24"/>
          <w:u w:val="single"/>
        </w:rPr>
      </w:pPr>
      <w:r w:rsidRPr="002B5D63">
        <w:rPr>
          <w:rFonts w:ascii="Times New Roman" w:hAnsi="Times New Roman"/>
          <w:sz w:val="24"/>
          <w:szCs w:val="24"/>
        </w:rPr>
        <w:t xml:space="preserve">Në përfundim të vlerësimit të kandidatëve, Njësia Përgjegjëse e Zyrës së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w:t>
      </w:r>
      <w:r w:rsidR="00083252">
        <w:rPr>
          <w:rFonts w:ascii="Times New Roman" w:hAnsi="Times New Roman"/>
          <w:sz w:val="24"/>
          <w:szCs w:val="24"/>
        </w:rPr>
        <w:t>brojtjen e të Dhënave Personale</w:t>
      </w:r>
      <w:r w:rsidRPr="002B5D63">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r w:rsidR="00083252">
        <w:rPr>
          <w:rFonts w:ascii="Times New Roman" w:hAnsi="Times New Roman"/>
          <w:sz w:val="24"/>
          <w:szCs w:val="24"/>
        </w:rPr>
        <w:t xml:space="preserve"> </w:t>
      </w:r>
      <w:r w:rsidRPr="002B5D63">
        <w:rPr>
          <w:rFonts w:ascii="Times New Roman" w:hAnsi="Times New Roman"/>
          <w:i/>
          <w:iCs/>
          <w:sz w:val="24"/>
          <w:szCs w:val="24"/>
          <w:u w:val="single"/>
        </w:rPr>
        <w:t>(nëpërmjet adresës së e-mail).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C4450" w:rsidRPr="002B5D63" w:rsidTr="0014318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1C4450" w:rsidRPr="002B5D63" w:rsidRDefault="001C4450" w:rsidP="00143187">
            <w:pPr>
              <w:spacing w:after="0" w:line="240" w:lineRule="auto"/>
              <w:jc w:val="center"/>
              <w:rPr>
                <w:rFonts w:ascii="Times New Roman" w:hAnsi="Times New Roman"/>
                <w:sz w:val="24"/>
                <w:szCs w:val="24"/>
              </w:rPr>
            </w:pPr>
            <w:r w:rsidRPr="002B5D63">
              <w:rPr>
                <w:rFonts w:ascii="Times New Roman" w:hAnsi="Times New Roman"/>
                <w:b/>
                <w:sz w:val="24"/>
                <w:szCs w:val="24"/>
              </w:rPr>
              <w:t>2.7</w:t>
            </w:r>
          </w:p>
        </w:tc>
        <w:tc>
          <w:tcPr>
            <w:tcW w:w="8994" w:type="dxa"/>
            <w:tcBorders>
              <w:left w:val="single" w:sz="8" w:space="0" w:color="000000"/>
              <w:bottom w:val="single" w:sz="8" w:space="0" w:color="000000"/>
            </w:tcBorders>
            <w:vAlign w:val="center"/>
          </w:tcPr>
          <w:p w:rsidR="001C4450" w:rsidRPr="002B5D63" w:rsidRDefault="001C4450" w:rsidP="00143187">
            <w:pPr>
              <w:spacing w:after="0" w:line="240" w:lineRule="auto"/>
              <w:rPr>
                <w:rFonts w:ascii="Times New Roman" w:hAnsi="Times New Roman"/>
                <w:b/>
                <w:sz w:val="24"/>
                <w:szCs w:val="24"/>
              </w:rPr>
            </w:pPr>
            <w:r w:rsidRPr="002B5D63">
              <w:rPr>
                <w:rFonts w:ascii="Times New Roman" w:hAnsi="Times New Roman"/>
                <w:b/>
                <w:sz w:val="24"/>
                <w:szCs w:val="24"/>
              </w:rPr>
              <w:t>DATA E DALJES SË REZULTATEVE TË KONKURIMIT DHE MËNYRA E KOMUNIKIMIT</w:t>
            </w:r>
          </w:p>
        </w:tc>
      </w:tr>
    </w:tbl>
    <w:p w:rsidR="001C4450" w:rsidRPr="002B5D63" w:rsidRDefault="001C4450" w:rsidP="001C4450">
      <w:pPr>
        <w:jc w:val="both"/>
        <w:rPr>
          <w:rFonts w:ascii="Times New Roman" w:hAnsi="Times New Roman"/>
          <w:sz w:val="24"/>
          <w:szCs w:val="24"/>
        </w:rPr>
      </w:pPr>
    </w:p>
    <w:p w:rsidR="001C4450" w:rsidRPr="002B5D63" w:rsidRDefault="001C4450" w:rsidP="001C4450">
      <w:pPr>
        <w:jc w:val="both"/>
        <w:rPr>
          <w:rFonts w:ascii="Times New Roman" w:hAnsi="Times New Roman"/>
          <w:sz w:val="24"/>
          <w:szCs w:val="24"/>
        </w:rPr>
      </w:pPr>
      <w:r w:rsidRPr="002B5D63">
        <w:rPr>
          <w:rFonts w:ascii="Times New Roman" w:hAnsi="Times New Roman"/>
          <w:sz w:val="24"/>
          <w:szCs w:val="24"/>
        </w:rPr>
        <w:lastRenderedPageBreak/>
        <w:t xml:space="preserve">Në përfundim të vlerësimit të kandidatëve, Njësia Përgjegjëse e Zyrës së </w:t>
      </w:r>
      <w:r w:rsidRPr="002B5D63">
        <w:rPr>
          <w:rFonts w:ascii="Times New Roman" w:hAnsi="Times New Roman"/>
          <w:sz w:val="24"/>
          <w:szCs w:val="24"/>
          <w:lang w:val="sq-AL"/>
        </w:rPr>
        <w:t xml:space="preserve">Komisionerit  </w:t>
      </w:r>
      <w:r w:rsidRPr="002B5D63">
        <w:rPr>
          <w:rFonts w:ascii="Times New Roman" w:hAnsi="Times New Roman"/>
          <w:sz w:val="24"/>
          <w:szCs w:val="24"/>
        </w:rPr>
        <w:t>për të Drejtën e Informimit dhe M</w:t>
      </w:r>
      <w:r w:rsidR="00083252">
        <w:rPr>
          <w:rFonts w:ascii="Times New Roman" w:hAnsi="Times New Roman"/>
          <w:sz w:val="24"/>
          <w:szCs w:val="24"/>
        </w:rPr>
        <w:t>brojtjen e të Dhënave Personale</w:t>
      </w:r>
      <w:r w:rsidRPr="002B5D63">
        <w:rPr>
          <w:rFonts w:ascii="Times New Roman" w:hAnsi="Times New Roman"/>
          <w:sz w:val="24"/>
          <w:szCs w:val="24"/>
        </w:rPr>
        <w:t xml:space="preserve"> do të shpallë fituesin në portalin “Shërbimi Kombëtar i Punësimit”.                     </w:t>
      </w:r>
    </w:p>
    <w:p w:rsidR="001C4450" w:rsidRPr="002B5D63" w:rsidRDefault="001C4450" w:rsidP="001C4450">
      <w:pPr>
        <w:jc w:val="both"/>
        <w:rPr>
          <w:rFonts w:ascii="Times New Roman" w:hAnsi="Times New Roman"/>
          <w:color w:val="000000" w:themeColor="text1"/>
          <w:sz w:val="24"/>
          <w:szCs w:val="24"/>
        </w:rPr>
      </w:pPr>
      <w:r w:rsidRPr="002B5D63">
        <w:rPr>
          <w:rFonts w:ascii="Times New Roman" w:hAnsi="Times New Roman"/>
          <w:color w:val="000000" w:themeColor="text1"/>
          <w:sz w:val="24"/>
          <w:szCs w:val="24"/>
        </w:rPr>
        <w:t>Të gjithë kandidatët pjesëmarrës që aplikojnë për procedurën e ngritjes në detyrë dhe/ose pranim nga jashte sherbimit civil, në këtë procedur</w:t>
      </w:r>
      <w:r w:rsidR="00083252">
        <w:rPr>
          <w:rFonts w:ascii="Times New Roman" w:hAnsi="Times New Roman"/>
          <w:color w:val="000000" w:themeColor="text1"/>
          <w:sz w:val="24"/>
          <w:szCs w:val="24"/>
        </w:rPr>
        <w:t>ë</w:t>
      </w:r>
      <w:r w:rsidRPr="002B5D63">
        <w:rPr>
          <w:rFonts w:ascii="Times New Roman" w:hAnsi="Times New Roman"/>
          <w:color w:val="000000" w:themeColor="text1"/>
          <w:sz w:val="24"/>
          <w:szCs w:val="24"/>
        </w:rPr>
        <w:t>, do të marrin informacion për fazat e mëtejshme të kesaj procedure</w:t>
      </w:r>
      <w:r w:rsidR="00083252">
        <w:rPr>
          <w:rFonts w:ascii="Times New Roman" w:hAnsi="Times New Roman"/>
          <w:color w:val="000000" w:themeColor="text1"/>
          <w:sz w:val="24"/>
          <w:szCs w:val="24"/>
        </w:rPr>
        <w:t>:</w:t>
      </w:r>
    </w:p>
    <w:p w:rsidR="001C4450" w:rsidRPr="002B5D63" w:rsidRDefault="001C4450" w:rsidP="00083252">
      <w:pPr>
        <w:ind w:firstLine="720"/>
        <w:jc w:val="both"/>
        <w:rPr>
          <w:rFonts w:ascii="Times New Roman" w:hAnsi="Times New Roman"/>
          <w:color w:val="000000" w:themeColor="text1"/>
          <w:sz w:val="24"/>
          <w:szCs w:val="24"/>
        </w:rPr>
      </w:pPr>
      <w:r w:rsidRPr="002B5D63">
        <w:rPr>
          <w:rFonts w:ascii="Times New Roman" w:hAnsi="Times New Roman"/>
          <w:color w:val="000000" w:themeColor="text1"/>
          <w:sz w:val="24"/>
          <w:szCs w:val="24"/>
        </w:rPr>
        <w:t xml:space="preserve">- </w:t>
      </w:r>
      <w:proofErr w:type="gramStart"/>
      <w:r w:rsidRPr="002B5D63">
        <w:rPr>
          <w:rFonts w:ascii="Times New Roman" w:hAnsi="Times New Roman"/>
          <w:color w:val="000000" w:themeColor="text1"/>
          <w:sz w:val="24"/>
          <w:szCs w:val="24"/>
        </w:rPr>
        <w:t>për</w:t>
      </w:r>
      <w:proofErr w:type="gramEnd"/>
      <w:r w:rsidRPr="002B5D63">
        <w:rPr>
          <w:rFonts w:ascii="Times New Roman" w:hAnsi="Times New Roman"/>
          <w:color w:val="000000" w:themeColor="text1"/>
          <w:sz w:val="24"/>
          <w:szCs w:val="24"/>
        </w:rPr>
        <w:t xml:space="preserve"> datën e daljes së rezultateve të verifikimit paraprak</w:t>
      </w:r>
      <w:r w:rsidR="00083252">
        <w:rPr>
          <w:rFonts w:ascii="Times New Roman" w:hAnsi="Times New Roman"/>
          <w:color w:val="000000" w:themeColor="text1"/>
          <w:sz w:val="24"/>
          <w:szCs w:val="24"/>
        </w:rPr>
        <w:t>;</w:t>
      </w:r>
    </w:p>
    <w:p w:rsidR="001C4450" w:rsidRPr="002B5D63" w:rsidRDefault="001C4450" w:rsidP="00083252">
      <w:pPr>
        <w:ind w:firstLine="720"/>
        <w:jc w:val="both"/>
        <w:rPr>
          <w:rFonts w:ascii="Times New Roman" w:hAnsi="Times New Roman"/>
          <w:color w:val="000000" w:themeColor="text1"/>
          <w:sz w:val="24"/>
          <w:szCs w:val="24"/>
        </w:rPr>
      </w:pPr>
      <w:r w:rsidRPr="002B5D63">
        <w:rPr>
          <w:rFonts w:ascii="Times New Roman" w:hAnsi="Times New Roman"/>
          <w:color w:val="000000" w:themeColor="text1"/>
          <w:sz w:val="24"/>
          <w:szCs w:val="24"/>
        </w:rPr>
        <w:t>-për datën, vendin dhe orën ku do të zhvillohet konkurimi</w:t>
      </w:r>
      <w:r w:rsidR="00083252">
        <w:rPr>
          <w:rFonts w:ascii="Times New Roman" w:hAnsi="Times New Roman"/>
          <w:color w:val="000000" w:themeColor="text1"/>
          <w:sz w:val="24"/>
          <w:szCs w:val="24"/>
        </w:rPr>
        <w:t>.</w:t>
      </w:r>
    </w:p>
    <w:p w:rsidR="001C4450" w:rsidRPr="002B5D63" w:rsidRDefault="001C4450" w:rsidP="001C4450">
      <w:pPr>
        <w:jc w:val="both"/>
        <w:rPr>
          <w:rFonts w:ascii="Times New Roman" w:hAnsi="Times New Roman"/>
          <w:color w:val="000000" w:themeColor="text1"/>
          <w:sz w:val="24"/>
          <w:szCs w:val="24"/>
        </w:rPr>
      </w:pPr>
      <w:r w:rsidRPr="002B5D63">
        <w:rPr>
          <w:rFonts w:ascii="Times New Roman" w:hAnsi="Times New Roman"/>
          <w:color w:val="000000" w:themeColor="text1"/>
          <w:sz w:val="24"/>
          <w:szCs w:val="24"/>
        </w:rPr>
        <w:t>Për të marrë këtë informacion, kandidatët duhet të vizitojnë në mënyrë të vazhdueshme faqen e KDIMDP-</w:t>
      </w:r>
      <w:proofErr w:type="gramStart"/>
      <w:r w:rsidRPr="002B5D63">
        <w:rPr>
          <w:rFonts w:ascii="Times New Roman" w:hAnsi="Times New Roman"/>
          <w:color w:val="000000" w:themeColor="text1"/>
          <w:sz w:val="24"/>
          <w:szCs w:val="24"/>
        </w:rPr>
        <w:t>së  duke</w:t>
      </w:r>
      <w:proofErr w:type="gramEnd"/>
      <w:r w:rsidRPr="002B5D63">
        <w:rPr>
          <w:rFonts w:ascii="Times New Roman" w:hAnsi="Times New Roman"/>
          <w:color w:val="000000" w:themeColor="text1"/>
          <w:sz w:val="24"/>
          <w:szCs w:val="24"/>
        </w:rPr>
        <w:t xml:space="preserve"> filluar nga data 2</w:t>
      </w:r>
      <w:r w:rsidR="002B5D63" w:rsidRPr="002B5D63">
        <w:rPr>
          <w:rFonts w:ascii="Times New Roman" w:hAnsi="Times New Roman"/>
          <w:color w:val="000000" w:themeColor="text1"/>
          <w:sz w:val="24"/>
          <w:szCs w:val="24"/>
        </w:rPr>
        <w:t>9</w:t>
      </w:r>
      <w:r w:rsidRPr="002B5D63">
        <w:rPr>
          <w:rFonts w:ascii="Times New Roman" w:hAnsi="Times New Roman"/>
          <w:color w:val="000000" w:themeColor="text1"/>
          <w:sz w:val="24"/>
          <w:szCs w:val="24"/>
        </w:rPr>
        <w:t>/</w:t>
      </w:r>
      <w:r w:rsidR="00A72F6F" w:rsidRPr="002B5D63">
        <w:rPr>
          <w:rFonts w:ascii="Times New Roman" w:hAnsi="Times New Roman"/>
          <w:color w:val="000000" w:themeColor="text1"/>
          <w:sz w:val="24"/>
          <w:szCs w:val="24"/>
        </w:rPr>
        <w:t>05</w:t>
      </w:r>
      <w:r w:rsidRPr="002B5D63">
        <w:rPr>
          <w:rFonts w:ascii="Times New Roman" w:hAnsi="Times New Roman"/>
          <w:color w:val="000000" w:themeColor="text1"/>
          <w:sz w:val="24"/>
          <w:szCs w:val="24"/>
        </w:rPr>
        <w:t>/2021 e në vijim.</w:t>
      </w:r>
    </w:p>
    <w:p w:rsidR="001C4450" w:rsidRPr="002B5D63" w:rsidRDefault="001C4450" w:rsidP="001C4450">
      <w:pPr>
        <w:jc w:val="both"/>
        <w:rPr>
          <w:rFonts w:ascii="Times New Roman" w:hAnsi="Times New Roman"/>
          <w:b/>
          <w:sz w:val="24"/>
          <w:szCs w:val="24"/>
        </w:rPr>
      </w:pPr>
      <w:r w:rsidRPr="002B5D63">
        <w:rPr>
          <w:rFonts w:ascii="Times New Roman" w:hAnsi="Times New Roman"/>
          <w:b/>
          <w:sz w:val="24"/>
          <w:szCs w:val="24"/>
        </w:rPr>
        <w:t xml:space="preserve">Në rast se një vend vakant, në kategorinë e ulët apo të mesme drejtuese, nuk plotësohet nëpërmjet procedurës së lëvizjes paralele dhe organi kompetent, për institucionet e pavarura, ka marrë vendim, në përputhje me pikën 4, të nenit 26, të ligjit nr. 152/2013, “Për nëpunësin civil”, të ndryshuar, atëherë, në procedurën e ngritjes në detyrë kanë të drejtë të konkurrojnë edhe kandidatë të tjerë nga jashtë shërbimit civil, në rast vendimarrje </w:t>
      </w:r>
    </w:p>
    <w:p w:rsidR="001C4450" w:rsidRPr="002B5D63" w:rsidRDefault="001C4450" w:rsidP="001C4450">
      <w:pPr>
        <w:jc w:val="both"/>
        <w:rPr>
          <w:rFonts w:ascii="Times New Roman" w:hAnsi="Times New Roman"/>
          <w:sz w:val="24"/>
          <w:szCs w:val="24"/>
        </w:rPr>
      </w:pPr>
    </w:p>
    <w:p w:rsidR="0064036B" w:rsidRPr="002B5D63" w:rsidRDefault="0064036B" w:rsidP="00083252">
      <w:pPr>
        <w:pStyle w:val="NormalWeb"/>
        <w:jc w:val="center"/>
        <w:rPr>
          <w:b/>
          <w:spacing w:val="-3"/>
          <w:lang w:val="sq-AL"/>
        </w:rPr>
      </w:pPr>
      <w:bookmarkStart w:id="0" w:name="_GoBack"/>
      <w:r w:rsidRPr="002B5D63">
        <w:rPr>
          <w:b/>
          <w:spacing w:val="-3"/>
          <w:lang w:val="sq-AL"/>
        </w:rPr>
        <w:t>Njësia Përgjegjëse</w:t>
      </w:r>
      <w:bookmarkEnd w:id="0"/>
    </w:p>
    <w:p w:rsidR="0064036B" w:rsidRPr="002B5D63" w:rsidRDefault="0064036B" w:rsidP="0064036B">
      <w:pPr>
        <w:pStyle w:val="ListParagraph"/>
        <w:ind w:right="-81"/>
        <w:jc w:val="both"/>
        <w:rPr>
          <w:rFonts w:ascii="Times New Roman" w:hAnsi="Times New Roman"/>
          <w:sz w:val="24"/>
          <w:szCs w:val="24"/>
        </w:rPr>
      </w:pPr>
    </w:p>
    <w:p w:rsidR="0064036B" w:rsidRPr="002B5D63" w:rsidRDefault="0064036B" w:rsidP="0064036B">
      <w:pPr>
        <w:jc w:val="both"/>
        <w:rPr>
          <w:rFonts w:ascii="Times New Roman" w:hAnsi="Times New Roman"/>
          <w:sz w:val="24"/>
          <w:szCs w:val="24"/>
        </w:rPr>
      </w:pPr>
    </w:p>
    <w:p w:rsidR="0064036B" w:rsidRPr="002B5D63" w:rsidRDefault="0064036B" w:rsidP="00F250A1">
      <w:pPr>
        <w:ind w:right="-81"/>
        <w:jc w:val="both"/>
        <w:rPr>
          <w:rFonts w:ascii="Times New Roman" w:hAnsi="Times New Roman"/>
          <w:sz w:val="24"/>
          <w:szCs w:val="24"/>
        </w:rPr>
      </w:pPr>
    </w:p>
    <w:sectPr w:rsidR="0064036B" w:rsidRPr="002B5D63" w:rsidSect="008849EF">
      <w:headerReference w:type="default" r:id="rId15"/>
      <w:footerReference w:type="default" r:id="rId16"/>
      <w:headerReference w:type="first" r:id="rId17"/>
      <w:pgSz w:w="11907" w:h="16839" w:code="9"/>
      <w:pgMar w:top="226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28A" w:rsidRDefault="0016028A" w:rsidP="00386E9F">
      <w:pPr>
        <w:spacing w:after="0" w:line="240" w:lineRule="auto"/>
      </w:pPr>
      <w:r>
        <w:separator/>
      </w:r>
    </w:p>
  </w:endnote>
  <w:endnote w:type="continuationSeparator" w:id="0">
    <w:p w:rsidR="0016028A" w:rsidRDefault="0016028A"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187" w:rsidRPr="00375D4C" w:rsidRDefault="00143187" w:rsidP="00474066">
    <w:pPr>
      <w:pStyle w:val="Footer"/>
      <w:jc w:val="right"/>
      <w:rPr>
        <w:rFonts w:ascii="Times New Roman" w:hAnsi="Times New Roman"/>
        <w:sz w:val="20"/>
        <w:szCs w:val="20"/>
      </w:rPr>
    </w:pPr>
    <w:r w:rsidRPr="00375D4C">
      <w:rPr>
        <w:rFonts w:ascii="Times New Roman" w:hAnsi="Times New Roman"/>
        <w:sz w:val="20"/>
        <w:szCs w:val="20"/>
      </w:rPr>
      <w:t xml:space="preserve">Faqe </w:t>
    </w:r>
    <w:r w:rsidRPr="00375D4C">
      <w:rPr>
        <w:rFonts w:ascii="Times New Roman" w:hAnsi="Times New Roman"/>
        <w:sz w:val="20"/>
        <w:szCs w:val="20"/>
      </w:rPr>
      <w:fldChar w:fldCharType="begin"/>
    </w:r>
    <w:r w:rsidRPr="00375D4C">
      <w:rPr>
        <w:rFonts w:ascii="Times New Roman" w:hAnsi="Times New Roman"/>
        <w:sz w:val="20"/>
        <w:szCs w:val="20"/>
      </w:rPr>
      <w:instrText xml:space="preserve"> PAGE   \* MERGEFORMAT </w:instrText>
    </w:r>
    <w:r w:rsidRPr="00375D4C">
      <w:rPr>
        <w:rFonts w:ascii="Times New Roman" w:hAnsi="Times New Roman"/>
        <w:sz w:val="20"/>
        <w:szCs w:val="20"/>
      </w:rPr>
      <w:fldChar w:fldCharType="separate"/>
    </w:r>
    <w:r w:rsidR="004C268A">
      <w:rPr>
        <w:rFonts w:ascii="Times New Roman" w:hAnsi="Times New Roman"/>
        <w:noProof/>
        <w:sz w:val="20"/>
        <w:szCs w:val="20"/>
      </w:rPr>
      <w:t>12</w:t>
    </w:r>
    <w:r w:rsidRPr="00375D4C">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28A" w:rsidRDefault="0016028A" w:rsidP="00386E9F">
      <w:pPr>
        <w:spacing w:after="0" w:line="240" w:lineRule="auto"/>
      </w:pPr>
      <w:r>
        <w:separator/>
      </w:r>
    </w:p>
  </w:footnote>
  <w:footnote w:type="continuationSeparator" w:id="0">
    <w:p w:rsidR="0016028A" w:rsidRDefault="0016028A"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187" w:rsidRPr="00643412" w:rsidRDefault="00143187" w:rsidP="00643412">
    <w:pPr>
      <w:pStyle w:val="Header"/>
      <w:tabs>
        <w:tab w:val="clear" w:pos="4680"/>
        <w:tab w:val="clear" w:pos="9360"/>
        <w:tab w:val="left" w:pos="1485"/>
      </w:tabs>
      <w:jc w:val="right"/>
      <w:rPr>
        <w:rFonts w:ascii="Times New Roman" w:hAnsi="Times New Roman"/>
        <w:sz w:val="24"/>
        <w:szCs w:val="24"/>
      </w:rPr>
    </w:pPr>
    <w:r w:rsidRPr="00643412">
      <w:rPr>
        <w:rFonts w:ascii="Times New Roman" w:hAnsi="Times New Roman"/>
        <w:noProof/>
        <w:sz w:val="24"/>
        <w:szCs w:val="24"/>
      </w:rPr>
      <w:t xml:space="preserve">Komisioneri për të Drejtën e Informimit dhe Mbrojtjen e të Dhënave Personale </w:t>
    </w:r>
    <w:r w:rsidRPr="00643412">
      <w:rPr>
        <w:rFonts w:ascii="Times New Roman" w:hAnsi="Times New Roman"/>
        <w:sz w:val="24"/>
        <w:szCs w:val="24"/>
      </w:rPr>
      <w:tab/>
    </w:r>
  </w:p>
  <w:p w:rsidR="00143187" w:rsidRDefault="00143187" w:rsidP="00034F2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187" w:rsidRPr="00643412" w:rsidRDefault="00143187" w:rsidP="00452AF3">
    <w:pPr>
      <w:pStyle w:val="Header"/>
      <w:tabs>
        <w:tab w:val="clear" w:pos="4680"/>
        <w:tab w:val="clear" w:pos="9360"/>
        <w:tab w:val="left" w:pos="1485"/>
      </w:tabs>
      <w:jc w:val="right"/>
      <w:rPr>
        <w:rFonts w:ascii="Times New Roman" w:hAnsi="Times New Roman"/>
        <w:sz w:val="24"/>
        <w:szCs w:val="24"/>
      </w:rPr>
    </w:pPr>
    <w:r w:rsidRPr="00643412">
      <w:rPr>
        <w:rFonts w:ascii="Times New Roman" w:hAnsi="Times New Roman"/>
        <w:noProof/>
        <w:sz w:val="24"/>
        <w:szCs w:val="24"/>
      </w:rPr>
      <w:t xml:space="preserve">Komisioneri për të Drejtën e Informimit dhe Mbrojtjen e të Dhënave Personale </w:t>
    </w:r>
    <w:r w:rsidRPr="00643412">
      <w:rPr>
        <w:rFonts w:ascii="Times New Roman" w:hAnsi="Times New Roman"/>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E7A2A"/>
    <w:multiLevelType w:val="hybridMultilevel"/>
    <w:tmpl w:val="1FB60AA0"/>
    <w:lvl w:ilvl="0" w:tplc="0484A06E">
      <w:start w:val="3"/>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7352B"/>
    <w:multiLevelType w:val="hybridMultilevel"/>
    <w:tmpl w:val="E7F8A05E"/>
    <w:lvl w:ilvl="0" w:tplc="820A2014">
      <w:start w:val="1"/>
      <w:numFmt w:val="lowerLetter"/>
      <w:lvlText w:val="%1)"/>
      <w:lvlJc w:val="left"/>
      <w:pPr>
        <w:ind w:left="1080" w:hanging="360"/>
      </w:pPr>
      <w:rPr>
        <w:rFonts w:ascii="Calibri" w:hAnsi="Calibr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A27C21"/>
    <w:multiLevelType w:val="hybridMultilevel"/>
    <w:tmpl w:val="827A0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B0AC0"/>
    <w:multiLevelType w:val="hybridMultilevel"/>
    <w:tmpl w:val="DB7019AE"/>
    <w:lvl w:ilvl="0" w:tplc="04090017">
      <w:start w:val="1"/>
      <w:numFmt w:val="low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1E456C"/>
    <w:multiLevelType w:val="hybridMultilevel"/>
    <w:tmpl w:val="B3AC737C"/>
    <w:lvl w:ilvl="0" w:tplc="4712CB6E">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7D0FD7"/>
    <w:multiLevelType w:val="hybridMultilevel"/>
    <w:tmpl w:val="B5B21DEC"/>
    <w:lvl w:ilvl="0" w:tplc="041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114D7173"/>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C7E4CE7"/>
    <w:multiLevelType w:val="hybridMultilevel"/>
    <w:tmpl w:val="3A1E1CD8"/>
    <w:lvl w:ilvl="0" w:tplc="D70466F0">
      <w:start w:val="1"/>
      <w:numFmt w:val="lowerLetter"/>
      <w:lvlText w:val="%1)"/>
      <w:lvlJc w:val="left"/>
      <w:pPr>
        <w:ind w:left="720" w:hanging="360"/>
      </w:pPr>
      <w:rPr>
        <w:rFonts w:ascii="Times New Roman" w:hAnsi="Times New Roman" w:cs="Times New Roman" w:hint="default"/>
        <w:color w:val="0D0D0D" w:themeColor="text1" w:themeTint="F2"/>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E001F87"/>
    <w:multiLevelType w:val="hybridMultilevel"/>
    <w:tmpl w:val="532C2B4A"/>
    <w:lvl w:ilvl="0" w:tplc="B2BECC46">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C723AC"/>
    <w:multiLevelType w:val="hybridMultilevel"/>
    <w:tmpl w:val="CEE0207E"/>
    <w:lvl w:ilvl="0" w:tplc="05A8713E">
      <w:start w:val="1"/>
      <w:numFmt w:val="decimal"/>
      <w:lvlText w:val="%1."/>
      <w:lvlJc w:val="left"/>
      <w:pPr>
        <w:ind w:left="360" w:hanging="360"/>
      </w:pPr>
      <w:rPr>
        <w:rFonts w:ascii="Times New Roman" w:eastAsia="Times New Roma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29E31507"/>
    <w:multiLevelType w:val="hybridMultilevel"/>
    <w:tmpl w:val="519E7DCC"/>
    <w:lvl w:ilvl="0" w:tplc="04090011">
      <w:start w:val="1"/>
      <w:numFmt w:val="decimal"/>
      <w:lvlText w:val="%1)"/>
      <w:lvlJc w:val="left"/>
      <w:pPr>
        <w:ind w:left="720" w:hanging="360"/>
      </w:pPr>
      <w:rPr>
        <w:rFonts w:hint="default"/>
        <w:color w:val="0D0D0D" w:themeColor="text1" w:themeTint="F2"/>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4142850"/>
    <w:multiLevelType w:val="hybridMultilevel"/>
    <w:tmpl w:val="F1500D1E"/>
    <w:lvl w:ilvl="0" w:tplc="0C28CF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9A7852"/>
    <w:multiLevelType w:val="hybridMultilevel"/>
    <w:tmpl w:val="4DD8EA0A"/>
    <w:lvl w:ilvl="0" w:tplc="BE8CB7E0">
      <w:start w:val="1"/>
      <w:numFmt w:val="lowerLetter"/>
      <w:lvlText w:val="%1-"/>
      <w:lvlJc w:val="left"/>
      <w:pPr>
        <w:ind w:left="1080" w:hanging="360"/>
      </w:pPr>
      <w:rPr>
        <w:rFont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9C461BF"/>
    <w:multiLevelType w:val="hybridMultilevel"/>
    <w:tmpl w:val="98DEE308"/>
    <w:lvl w:ilvl="0" w:tplc="3050B3E0">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732C58"/>
    <w:multiLevelType w:val="hybridMultilevel"/>
    <w:tmpl w:val="5D8A0448"/>
    <w:lvl w:ilvl="0" w:tplc="BE8CB7E0">
      <w:start w:val="1"/>
      <w:numFmt w:val="lowerLetter"/>
      <w:lvlText w:val="%1-"/>
      <w:lvlJc w:val="left"/>
      <w:pPr>
        <w:ind w:left="1440" w:hanging="720"/>
      </w:pPr>
      <w:rPr>
        <w:rFonts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7B3316"/>
    <w:multiLevelType w:val="hybridMultilevel"/>
    <w:tmpl w:val="CB9EE3D4"/>
    <w:lvl w:ilvl="0" w:tplc="04090011">
      <w:start w:val="1"/>
      <w:numFmt w:val="decimal"/>
      <w:lvlText w:val="%1)"/>
      <w:lvlJc w:val="left"/>
      <w:pPr>
        <w:ind w:left="720" w:hanging="360"/>
      </w:pPr>
      <w:rPr>
        <w:rFonts w:hint="default"/>
        <w:color w:val="0D0D0D" w:themeColor="text1" w:themeTint="F2"/>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C452CA7"/>
    <w:multiLevelType w:val="hybridMultilevel"/>
    <w:tmpl w:val="9EE8A1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DC6693"/>
    <w:multiLevelType w:val="hybridMultilevel"/>
    <w:tmpl w:val="98DEE308"/>
    <w:lvl w:ilvl="0" w:tplc="3050B3E0">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2990650"/>
    <w:multiLevelType w:val="hybridMultilevel"/>
    <w:tmpl w:val="6C56784A"/>
    <w:lvl w:ilvl="0" w:tplc="CACC8A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2274E7"/>
    <w:multiLevelType w:val="hybridMultilevel"/>
    <w:tmpl w:val="E81406E4"/>
    <w:lvl w:ilvl="0" w:tplc="A58EBCF8">
      <w:start w:val="1"/>
      <w:numFmt w:val="decimal"/>
      <w:lvlText w:val="%1-"/>
      <w:lvlJc w:val="left"/>
      <w:pPr>
        <w:ind w:left="720" w:hanging="360"/>
      </w:pPr>
      <w:rPr>
        <w:rFonts w:ascii="Calibri" w:hAnsi="Calibr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3F2ED7"/>
    <w:multiLevelType w:val="hybridMultilevel"/>
    <w:tmpl w:val="DE5E61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8C54C80"/>
    <w:multiLevelType w:val="hybridMultilevel"/>
    <w:tmpl w:val="17300C8E"/>
    <w:lvl w:ilvl="0" w:tplc="DF44E8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nsid w:val="66CA315A"/>
    <w:multiLevelType w:val="hybridMultilevel"/>
    <w:tmpl w:val="2108891A"/>
    <w:lvl w:ilvl="0" w:tplc="1CE26376">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9E119BD"/>
    <w:multiLevelType w:val="hybridMultilevel"/>
    <w:tmpl w:val="431CD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912CED"/>
    <w:multiLevelType w:val="hybridMultilevel"/>
    <w:tmpl w:val="117880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73EF577B"/>
    <w:multiLevelType w:val="hybridMultilevel"/>
    <w:tmpl w:val="F98C2E88"/>
    <w:lvl w:ilvl="0" w:tplc="04090017">
      <w:start w:val="1"/>
      <w:numFmt w:val="lowerLetter"/>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BA5757"/>
    <w:multiLevelType w:val="hybridMultilevel"/>
    <w:tmpl w:val="73589320"/>
    <w:lvl w:ilvl="0" w:tplc="D6285A24">
      <w:start w:val="1"/>
      <w:numFmt w:val="lowerLetter"/>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1">
    <w:nsid w:val="78287B2F"/>
    <w:multiLevelType w:val="hybridMultilevel"/>
    <w:tmpl w:val="43E662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E047FB"/>
    <w:multiLevelType w:val="hybridMultilevel"/>
    <w:tmpl w:val="3A1E1CD8"/>
    <w:lvl w:ilvl="0" w:tplc="D70466F0">
      <w:start w:val="1"/>
      <w:numFmt w:val="lowerLetter"/>
      <w:lvlText w:val="%1)"/>
      <w:lvlJc w:val="left"/>
      <w:pPr>
        <w:ind w:left="720" w:hanging="360"/>
      </w:pPr>
      <w:rPr>
        <w:rFonts w:ascii="Times New Roman" w:hAnsi="Times New Roman" w:cs="Times New Roman" w:hint="default"/>
        <w:color w:val="0D0D0D" w:themeColor="text1" w:themeTint="F2"/>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C4122EA"/>
    <w:multiLevelType w:val="hybridMultilevel"/>
    <w:tmpl w:val="2C6693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068C5"/>
    <w:multiLevelType w:val="hybridMultilevel"/>
    <w:tmpl w:val="8786C99A"/>
    <w:lvl w:ilvl="0" w:tplc="C1FC6E9C">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num>
  <w:num w:numId="6">
    <w:abstractNumId w:val="22"/>
  </w:num>
  <w:num w:numId="7">
    <w:abstractNumId w:val="14"/>
  </w:num>
  <w:num w:numId="8">
    <w:abstractNumId w:val="28"/>
  </w:num>
  <w:num w:numId="9">
    <w:abstractNumId w:val="11"/>
  </w:num>
  <w:num w:numId="10">
    <w:abstractNumId w:val="24"/>
  </w:num>
  <w:num w:numId="11">
    <w:abstractNumId w:val="18"/>
  </w:num>
  <w:num w:numId="12">
    <w:abstractNumId w:val="7"/>
  </w:num>
  <w:num w:numId="13">
    <w:abstractNumId w:val="2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7"/>
  </w:num>
  <w:num w:numId="17">
    <w:abstractNumId w:val="6"/>
  </w:num>
  <w:num w:numId="18">
    <w:abstractNumId w:val="23"/>
  </w:num>
  <w:num w:numId="19">
    <w:abstractNumId w:val="5"/>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4"/>
  </w:num>
  <w:num w:numId="23">
    <w:abstractNumId w:val="31"/>
  </w:num>
  <w:num w:numId="24">
    <w:abstractNumId w:val="32"/>
  </w:num>
  <w:num w:numId="25">
    <w:abstractNumId w:val="2"/>
  </w:num>
  <w:num w:numId="26">
    <w:abstractNumId w:val="12"/>
  </w:num>
  <w:num w:numId="27">
    <w:abstractNumId w:val="26"/>
  </w:num>
  <w:num w:numId="28">
    <w:abstractNumId w:val="30"/>
  </w:num>
  <w:num w:numId="29">
    <w:abstractNumId w:val="3"/>
  </w:num>
  <w:num w:numId="30">
    <w:abstractNumId w:val="0"/>
  </w:num>
  <w:num w:numId="31">
    <w:abstractNumId w:val="21"/>
  </w:num>
  <w:num w:numId="32">
    <w:abstractNumId w:val="1"/>
  </w:num>
  <w:num w:numId="33">
    <w:abstractNumId w:val="20"/>
  </w:num>
  <w:num w:numId="34">
    <w:abstractNumId w:val="16"/>
  </w:num>
  <w:num w:numId="35">
    <w:abstractNumId w:val="4"/>
  </w:num>
  <w:num w:numId="36">
    <w:abstractNumId w:val="33"/>
  </w:num>
  <w:num w:numId="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B01"/>
    <w:rsid w:val="00005475"/>
    <w:rsid w:val="000057D2"/>
    <w:rsid w:val="000127AA"/>
    <w:rsid w:val="000219B7"/>
    <w:rsid w:val="000239F2"/>
    <w:rsid w:val="00033258"/>
    <w:rsid w:val="00033B81"/>
    <w:rsid w:val="00034F24"/>
    <w:rsid w:val="000445FA"/>
    <w:rsid w:val="00047AC3"/>
    <w:rsid w:val="00050B74"/>
    <w:rsid w:val="000533E6"/>
    <w:rsid w:val="00054212"/>
    <w:rsid w:val="00055A9A"/>
    <w:rsid w:val="00055B55"/>
    <w:rsid w:val="0005758D"/>
    <w:rsid w:val="00057ABD"/>
    <w:rsid w:val="00065CE7"/>
    <w:rsid w:val="00074266"/>
    <w:rsid w:val="000773E6"/>
    <w:rsid w:val="00081190"/>
    <w:rsid w:val="000823DA"/>
    <w:rsid w:val="00083252"/>
    <w:rsid w:val="0008551B"/>
    <w:rsid w:val="00087974"/>
    <w:rsid w:val="00090602"/>
    <w:rsid w:val="00092BE5"/>
    <w:rsid w:val="000B0BC9"/>
    <w:rsid w:val="000C633F"/>
    <w:rsid w:val="000D18A5"/>
    <w:rsid w:val="000D3392"/>
    <w:rsid w:val="000E37E9"/>
    <w:rsid w:val="000F77DD"/>
    <w:rsid w:val="00102D2C"/>
    <w:rsid w:val="001145E7"/>
    <w:rsid w:val="00121F5B"/>
    <w:rsid w:val="00122D9B"/>
    <w:rsid w:val="001249D6"/>
    <w:rsid w:val="001321A3"/>
    <w:rsid w:val="00135298"/>
    <w:rsid w:val="00140EA2"/>
    <w:rsid w:val="00140F8C"/>
    <w:rsid w:val="00143187"/>
    <w:rsid w:val="001435C2"/>
    <w:rsid w:val="001453FE"/>
    <w:rsid w:val="001470A4"/>
    <w:rsid w:val="001549AF"/>
    <w:rsid w:val="001556C7"/>
    <w:rsid w:val="00157269"/>
    <w:rsid w:val="0016028A"/>
    <w:rsid w:val="00161898"/>
    <w:rsid w:val="00163606"/>
    <w:rsid w:val="0017737D"/>
    <w:rsid w:val="00184913"/>
    <w:rsid w:val="001945BA"/>
    <w:rsid w:val="001A2ED3"/>
    <w:rsid w:val="001A5DFD"/>
    <w:rsid w:val="001B1CD1"/>
    <w:rsid w:val="001B450D"/>
    <w:rsid w:val="001C0ACE"/>
    <w:rsid w:val="001C4450"/>
    <w:rsid w:val="001C4E76"/>
    <w:rsid w:val="001D05FF"/>
    <w:rsid w:val="001D10BC"/>
    <w:rsid w:val="001E4CDC"/>
    <w:rsid w:val="001F018A"/>
    <w:rsid w:val="001F40D2"/>
    <w:rsid w:val="001F5284"/>
    <w:rsid w:val="001F61C0"/>
    <w:rsid w:val="00210F5D"/>
    <w:rsid w:val="00212FE6"/>
    <w:rsid w:val="00215F89"/>
    <w:rsid w:val="002168F0"/>
    <w:rsid w:val="0022362E"/>
    <w:rsid w:val="00227C2A"/>
    <w:rsid w:val="00232F1D"/>
    <w:rsid w:val="00235059"/>
    <w:rsid w:val="00247CB0"/>
    <w:rsid w:val="00262F00"/>
    <w:rsid w:val="00264069"/>
    <w:rsid w:val="00265FC0"/>
    <w:rsid w:val="00267E69"/>
    <w:rsid w:val="00274515"/>
    <w:rsid w:val="00275D3B"/>
    <w:rsid w:val="00276AAF"/>
    <w:rsid w:val="00281327"/>
    <w:rsid w:val="00284C18"/>
    <w:rsid w:val="00292199"/>
    <w:rsid w:val="00293CFD"/>
    <w:rsid w:val="00295E42"/>
    <w:rsid w:val="002975F2"/>
    <w:rsid w:val="002976DE"/>
    <w:rsid w:val="002A2371"/>
    <w:rsid w:val="002B44CD"/>
    <w:rsid w:val="002B5C39"/>
    <w:rsid w:val="002B5D63"/>
    <w:rsid w:val="002B74F3"/>
    <w:rsid w:val="002C18B8"/>
    <w:rsid w:val="002C6085"/>
    <w:rsid w:val="002D63FB"/>
    <w:rsid w:val="002E3693"/>
    <w:rsid w:val="002E73A7"/>
    <w:rsid w:val="002F3B1E"/>
    <w:rsid w:val="002F3B52"/>
    <w:rsid w:val="002F74E3"/>
    <w:rsid w:val="00300E6D"/>
    <w:rsid w:val="003013FA"/>
    <w:rsid w:val="0030340E"/>
    <w:rsid w:val="00304875"/>
    <w:rsid w:val="00310A72"/>
    <w:rsid w:val="00314382"/>
    <w:rsid w:val="00322192"/>
    <w:rsid w:val="00324D3C"/>
    <w:rsid w:val="003277A8"/>
    <w:rsid w:val="0034081F"/>
    <w:rsid w:val="0034285E"/>
    <w:rsid w:val="00346317"/>
    <w:rsid w:val="00354B6B"/>
    <w:rsid w:val="0035656C"/>
    <w:rsid w:val="00366D0E"/>
    <w:rsid w:val="003739FA"/>
    <w:rsid w:val="003744A5"/>
    <w:rsid w:val="003759E4"/>
    <w:rsid w:val="00375D4C"/>
    <w:rsid w:val="00377E5F"/>
    <w:rsid w:val="00386E9F"/>
    <w:rsid w:val="0039379A"/>
    <w:rsid w:val="003974E0"/>
    <w:rsid w:val="003B3799"/>
    <w:rsid w:val="003B7CC1"/>
    <w:rsid w:val="003B7D77"/>
    <w:rsid w:val="003C2534"/>
    <w:rsid w:val="003C5641"/>
    <w:rsid w:val="003C671A"/>
    <w:rsid w:val="003D3BE9"/>
    <w:rsid w:val="003D5045"/>
    <w:rsid w:val="003D76EC"/>
    <w:rsid w:val="003E1F9C"/>
    <w:rsid w:val="003E352B"/>
    <w:rsid w:val="003E560B"/>
    <w:rsid w:val="003F153F"/>
    <w:rsid w:val="003F477C"/>
    <w:rsid w:val="0040057F"/>
    <w:rsid w:val="00402B42"/>
    <w:rsid w:val="004117F3"/>
    <w:rsid w:val="00414C0B"/>
    <w:rsid w:val="00421B2C"/>
    <w:rsid w:val="00424E94"/>
    <w:rsid w:val="00430364"/>
    <w:rsid w:val="00431372"/>
    <w:rsid w:val="00432EDC"/>
    <w:rsid w:val="00433EFA"/>
    <w:rsid w:val="004375EA"/>
    <w:rsid w:val="0043794D"/>
    <w:rsid w:val="00440314"/>
    <w:rsid w:val="00441570"/>
    <w:rsid w:val="00444997"/>
    <w:rsid w:val="00452AF3"/>
    <w:rsid w:val="00452D02"/>
    <w:rsid w:val="004552AD"/>
    <w:rsid w:val="004558B4"/>
    <w:rsid w:val="00461090"/>
    <w:rsid w:val="00461796"/>
    <w:rsid w:val="00461849"/>
    <w:rsid w:val="00462D35"/>
    <w:rsid w:val="00465ACE"/>
    <w:rsid w:val="00470AE8"/>
    <w:rsid w:val="00471D01"/>
    <w:rsid w:val="00472946"/>
    <w:rsid w:val="00473B26"/>
    <w:rsid w:val="00474066"/>
    <w:rsid w:val="00476B5D"/>
    <w:rsid w:val="0048141E"/>
    <w:rsid w:val="00486B16"/>
    <w:rsid w:val="0049085F"/>
    <w:rsid w:val="004A169B"/>
    <w:rsid w:val="004A2D61"/>
    <w:rsid w:val="004B22E0"/>
    <w:rsid w:val="004B35F6"/>
    <w:rsid w:val="004B36FF"/>
    <w:rsid w:val="004B3882"/>
    <w:rsid w:val="004C268A"/>
    <w:rsid w:val="004C26AB"/>
    <w:rsid w:val="004D78E9"/>
    <w:rsid w:val="004E487F"/>
    <w:rsid w:val="004F2F33"/>
    <w:rsid w:val="004F5461"/>
    <w:rsid w:val="00500E92"/>
    <w:rsid w:val="005101CE"/>
    <w:rsid w:val="0052143C"/>
    <w:rsid w:val="005240A9"/>
    <w:rsid w:val="00524914"/>
    <w:rsid w:val="005328E5"/>
    <w:rsid w:val="00544319"/>
    <w:rsid w:val="00545923"/>
    <w:rsid w:val="005470B5"/>
    <w:rsid w:val="0055706F"/>
    <w:rsid w:val="005610C1"/>
    <w:rsid w:val="00575987"/>
    <w:rsid w:val="005767C5"/>
    <w:rsid w:val="00576919"/>
    <w:rsid w:val="005772B6"/>
    <w:rsid w:val="00581E74"/>
    <w:rsid w:val="00582E38"/>
    <w:rsid w:val="00583984"/>
    <w:rsid w:val="00584F72"/>
    <w:rsid w:val="0059377F"/>
    <w:rsid w:val="005A187A"/>
    <w:rsid w:val="005A4794"/>
    <w:rsid w:val="005A7A83"/>
    <w:rsid w:val="005B0A73"/>
    <w:rsid w:val="005B1424"/>
    <w:rsid w:val="005B5C4D"/>
    <w:rsid w:val="005B782A"/>
    <w:rsid w:val="005C772F"/>
    <w:rsid w:val="005D6E30"/>
    <w:rsid w:val="005D7815"/>
    <w:rsid w:val="005E0312"/>
    <w:rsid w:val="005E1609"/>
    <w:rsid w:val="005E172A"/>
    <w:rsid w:val="005E26F1"/>
    <w:rsid w:val="005E2A3F"/>
    <w:rsid w:val="005E3544"/>
    <w:rsid w:val="005E62AF"/>
    <w:rsid w:val="005E6E62"/>
    <w:rsid w:val="005F5855"/>
    <w:rsid w:val="005F7D6B"/>
    <w:rsid w:val="0062048A"/>
    <w:rsid w:val="0062052E"/>
    <w:rsid w:val="00623A85"/>
    <w:rsid w:val="0063241A"/>
    <w:rsid w:val="00632DA1"/>
    <w:rsid w:val="006362D8"/>
    <w:rsid w:val="0064036B"/>
    <w:rsid w:val="00643412"/>
    <w:rsid w:val="006438BB"/>
    <w:rsid w:val="0064529E"/>
    <w:rsid w:val="00656427"/>
    <w:rsid w:val="00667259"/>
    <w:rsid w:val="006774B1"/>
    <w:rsid w:val="00680488"/>
    <w:rsid w:val="00680E72"/>
    <w:rsid w:val="00680F12"/>
    <w:rsid w:val="00681858"/>
    <w:rsid w:val="00687438"/>
    <w:rsid w:val="00692562"/>
    <w:rsid w:val="00696FAF"/>
    <w:rsid w:val="006A67C1"/>
    <w:rsid w:val="006B3E5C"/>
    <w:rsid w:val="006B6673"/>
    <w:rsid w:val="006C3399"/>
    <w:rsid w:val="006D0A34"/>
    <w:rsid w:val="006D21E1"/>
    <w:rsid w:val="006D3B2E"/>
    <w:rsid w:val="006F04E3"/>
    <w:rsid w:val="006F494B"/>
    <w:rsid w:val="006F4954"/>
    <w:rsid w:val="006F78FB"/>
    <w:rsid w:val="0070052E"/>
    <w:rsid w:val="00703144"/>
    <w:rsid w:val="00703FAF"/>
    <w:rsid w:val="00704181"/>
    <w:rsid w:val="00707195"/>
    <w:rsid w:val="00713A5D"/>
    <w:rsid w:val="00714059"/>
    <w:rsid w:val="007147FD"/>
    <w:rsid w:val="007233BB"/>
    <w:rsid w:val="00733749"/>
    <w:rsid w:val="00733B09"/>
    <w:rsid w:val="00733BEA"/>
    <w:rsid w:val="00736545"/>
    <w:rsid w:val="00737BFD"/>
    <w:rsid w:val="007432BE"/>
    <w:rsid w:val="00743340"/>
    <w:rsid w:val="00744617"/>
    <w:rsid w:val="00755175"/>
    <w:rsid w:val="007624E5"/>
    <w:rsid w:val="007650F6"/>
    <w:rsid w:val="00772E2C"/>
    <w:rsid w:val="00777B2D"/>
    <w:rsid w:val="00781D7C"/>
    <w:rsid w:val="007854B3"/>
    <w:rsid w:val="00785A2B"/>
    <w:rsid w:val="00796B90"/>
    <w:rsid w:val="007A40B1"/>
    <w:rsid w:val="007A44E7"/>
    <w:rsid w:val="007B3F5C"/>
    <w:rsid w:val="007C1575"/>
    <w:rsid w:val="007C29C9"/>
    <w:rsid w:val="007C5B61"/>
    <w:rsid w:val="007D59C0"/>
    <w:rsid w:val="007E3871"/>
    <w:rsid w:val="007F1DF0"/>
    <w:rsid w:val="007F3F06"/>
    <w:rsid w:val="007F4B06"/>
    <w:rsid w:val="00801F26"/>
    <w:rsid w:val="008053C2"/>
    <w:rsid w:val="00805A8E"/>
    <w:rsid w:val="00814E98"/>
    <w:rsid w:val="0081564A"/>
    <w:rsid w:val="00823A45"/>
    <w:rsid w:val="008352B4"/>
    <w:rsid w:val="008425DF"/>
    <w:rsid w:val="0084278D"/>
    <w:rsid w:val="008468D2"/>
    <w:rsid w:val="00847526"/>
    <w:rsid w:val="00853A02"/>
    <w:rsid w:val="008804E7"/>
    <w:rsid w:val="0088408F"/>
    <w:rsid w:val="008849EF"/>
    <w:rsid w:val="00887A99"/>
    <w:rsid w:val="0089305D"/>
    <w:rsid w:val="00896497"/>
    <w:rsid w:val="00896AEC"/>
    <w:rsid w:val="008A0EE4"/>
    <w:rsid w:val="008A1BCB"/>
    <w:rsid w:val="008B4A1C"/>
    <w:rsid w:val="008C149D"/>
    <w:rsid w:val="008C5425"/>
    <w:rsid w:val="008C6F26"/>
    <w:rsid w:val="008C71A1"/>
    <w:rsid w:val="008E6954"/>
    <w:rsid w:val="008F535E"/>
    <w:rsid w:val="008F6188"/>
    <w:rsid w:val="00902E37"/>
    <w:rsid w:val="0090513D"/>
    <w:rsid w:val="009102F8"/>
    <w:rsid w:val="00912CF8"/>
    <w:rsid w:val="0092030E"/>
    <w:rsid w:val="00922C6D"/>
    <w:rsid w:val="00932622"/>
    <w:rsid w:val="009327EE"/>
    <w:rsid w:val="00933825"/>
    <w:rsid w:val="0093612F"/>
    <w:rsid w:val="00936543"/>
    <w:rsid w:val="00937C58"/>
    <w:rsid w:val="00940651"/>
    <w:rsid w:val="00943738"/>
    <w:rsid w:val="00951FA0"/>
    <w:rsid w:val="00955957"/>
    <w:rsid w:val="009632B9"/>
    <w:rsid w:val="00963898"/>
    <w:rsid w:val="009832F7"/>
    <w:rsid w:val="009869A2"/>
    <w:rsid w:val="00990CE5"/>
    <w:rsid w:val="009964D8"/>
    <w:rsid w:val="00996870"/>
    <w:rsid w:val="0099716C"/>
    <w:rsid w:val="009A01A5"/>
    <w:rsid w:val="009A1841"/>
    <w:rsid w:val="009A56E7"/>
    <w:rsid w:val="009A63DD"/>
    <w:rsid w:val="009A72B7"/>
    <w:rsid w:val="009B5960"/>
    <w:rsid w:val="009D0BCA"/>
    <w:rsid w:val="009D2E49"/>
    <w:rsid w:val="009D58FB"/>
    <w:rsid w:val="009D7C51"/>
    <w:rsid w:val="009E0600"/>
    <w:rsid w:val="009E4D08"/>
    <w:rsid w:val="009E4DF6"/>
    <w:rsid w:val="009F32B3"/>
    <w:rsid w:val="009F5C9D"/>
    <w:rsid w:val="00A024B2"/>
    <w:rsid w:val="00A0451C"/>
    <w:rsid w:val="00A071FA"/>
    <w:rsid w:val="00A10FAC"/>
    <w:rsid w:val="00A1398A"/>
    <w:rsid w:val="00A14BE0"/>
    <w:rsid w:val="00A17FDE"/>
    <w:rsid w:val="00A27750"/>
    <w:rsid w:val="00A36D03"/>
    <w:rsid w:val="00A37029"/>
    <w:rsid w:val="00A405D4"/>
    <w:rsid w:val="00A4192A"/>
    <w:rsid w:val="00A44140"/>
    <w:rsid w:val="00A462EA"/>
    <w:rsid w:val="00A5222A"/>
    <w:rsid w:val="00A56C63"/>
    <w:rsid w:val="00A65542"/>
    <w:rsid w:val="00A662F7"/>
    <w:rsid w:val="00A71930"/>
    <w:rsid w:val="00A71E1C"/>
    <w:rsid w:val="00A72F6F"/>
    <w:rsid w:val="00A734E9"/>
    <w:rsid w:val="00A75008"/>
    <w:rsid w:val="00A8543C"/>
    <w:rsid w:val="00A87EA1"/>
    <w:rsid w:val="00A92B59"/>
    <w:rsid w:val="00A9637A"/>
    <w:rsid w:val="00AA1207"/>
    <w:rsid w:val="00AA173D"/>
    <w:rsid w:val="00AA371C"/>
    <w:rsid w:val="00AA6E5E"/>
    <w:rsid w:val="00AC2133"/>
    <w:rsid w:val="00AC25A5"/>
    <w:rsid w:val="00AC2C7B"/>
    <w:rsid w:val="00AD05D2"/>
    <w:rsid w:val="00AD06C4"/>
    <w:rsid w:val="00AD1434"/>
    <w:rsid w:val="00AD7FAF"/>
    <w:rsid w:val="00AE1137"/>
    <w:rsid w:val="00AE7702"/>
    <w:rsid w:val="00AF1F4B"/>
    <w:rsid w:val="00AF6D4A"/>
    <w:rsid w:val="00B00242"/>
    <w:rsid w:val="00B1208E"/>
    <w:rsid w:val="00B15092"/>
    <w:rsid w:val="00B25B23"/>
    <w:rsid w:val="00B3287C"/>
    <w:rsid w:val="00B43328"/>
    <w:rsid w:val="00B43D42"/>
    <w:rsid w:val="00B44286"/>
    <w:rsid w:val="00B44F48"/>
    <w:rsid w:val="00B457E9"/>
    <w:rsid w:val="00B46E9D"/>
    <w:rsid w:val="00B5465F"/>
    <w:rsid w:val="00B61C3B"/>
    <w:rsid w:val="00B70FC1"/>
    <w:rsid w:val="00B86C51"/>
    <w:rsid w:val="00B86EB9"/>
    <w:rsid w:val="00B87431"/>
    <w:rsid w:val="00B936D5"/>
    <w:rsid w:val="00B94A24"/>
    <w:rsid w:val="00B95051"/>
    <w:rsid w:val="00BA03F3"/>
    <w:rsid w:val="00BB04A2"/>
    <w:rsid w:val="00BB4ADA"/>
    <w:rsid w:val="00BB7A5A"/>
    <w:rsid w:val="00BC5F57"/>
    <w:rsid w:val="00BD53D6"/>
    <w:rsid w:val="00BE4952"/>
    <w:rsid w:val="00BE49FF"/>
    <w:rsid w:val="00BE5BFA"/>
    <w:rsid w:val="00BE6727"/>
    <w:rsid w:val="00BE79D6"/>
    <w:rsid w:val="00C0724E"/>
    <w:rsid w:val="00C10C3D"/>
    <w:rsid w:val="00C24BD2"/>
    <w:rsid w:val="00C308EE"/>
    <w:rsid w:val="00C34416"/>
    <w:rsid w:val="00C35C98"/>
    <w:rsid w:val="00C36532"/>
    <w:rsid w:val="00C411F4"/>
    <w:rsid w:val="00C41E38"/>
    <w:rsid w:val="00C470D9"/>
    <w:rsid w:val="00C549FA"/>
    <w:rsid w:val="00C5660F"/>
    <w:rsid w:val="00C56B42"/>
    <w:rsid w:val="00C616B0"/>
    <w:rsid w:val="00C63E96"/>
    <w:rsid w:val="00C66024"/>
    <w:rsid w:val="00C72D6F"/>
    <w:rsid w:val="00C73EFA"/>
    <w:rsid w:val="00C77821"/>
    <w:rsid w:val="00C8768C"/>
    <w:rsid w:val="00C87C6A"/>
    <w:rsid w:val="00CA3BB6"/>
    <w:rsid w:val="00CB48EB"/>
    <w:rsid w:val="00CC0751"/>
    <w:rsid w:val="00CC2BB1"/>
    <w:rsid w:val="00CC4581"/>
    <w:rsid w:val="00CD008E"/>
    <w:rsid w:val="00CD2351"/>
    <w:rsid w:val="00CE2EDC"/>
    <w:rsid w:val="00CE5602"/>
    <w:rsid w:val="00CE599F"/>
    <w:rsid w:val="00CE6814"/>
    <w:rsid w:val="00CE760D"/>
    <w:rsid w:val="00CF16FC"/>
    <w:rsid w:val="00D16FF3"/>
    <w:rsid w:val="00D17571"/>
    <w:rsid w:val="00D206F3"/>
    <w:rsid w:val="00D20796"/>
    <w:rsid w:val="00D21B7F"/>
    <w:rsid w:val="00D24BB6"/>
    <w:rsid w:val="00D24DD1"/>
    <w:rsid w:val="00D4306B"/>
    <w:rsid w:val="00D43E11"/>
    <w:rsid w:val="00D564B5"/>
    <w:rsid w:val="00D567CD"/>
    <w:rsid w:val="00D56D32"/>
    <w:rsid w:val="00D63EBE"/>
    <w:rsid w:val="00D667B6"/>
    <w:rsid w:val="00D70530"/>
    <w:rsid w:val="00D73152"/>
    <w:rsid w:val="00D77A76"/>
    <w:rsid w:val="00D804B8"/>
    <w:rsid w:val="00D84E76"/>
    <w:rsid w:val="00D87AA7"/>
    <w:rsid w:val="00D90DE7"/>
    <w:rsid w:val="00D934CC"/>
    <w:rsid w:val="00D93932"/>
    <w:rsid w:val="00D9790D"/>
    <w:rsid w:val="00DA691E"/>
    <w:rsid w:val="00DB4D14"/>
    <w:rsid w:val="00DB7789"/>
    <w:rsid w:val="00DD733D"/>
    <w:rsid w:val="00E07803"/>
    <w:rsid w:val="00E1133C"/>
    <w:rsid w:val="00E156A1"/>
    <w:rsid w:val="00E21F9F"/>
    <w:rsid w:val="00E24A82"/>
    <w:rsid w:val="00E276AF"/>
    <w:rsid w:val="00E30F27"/>
    <w:rsid w:val="00E3553E"/>
    <w:rsid w:val="00E61AEF"/>
    <w:rsid w:val="00E662B9"/>
    <w:rsid w:val="00E6675D"/>
    <w:rsid w:val="00E67FB8"/>
    <w:rsid w:val="00E71073"/>
    <w:rsid w:val="00E7120F"/>
    <w:rsid w:val="00E73407"/>
    <w:rsid w:val="00E82761"/>
    <w:rsid w:val="00E86089"/>
    <w:rsid w:val="00E963DE"/>
    <w:rsid w:val="00EA2737"/>
    <w:rsid w:val="00EA39BF"/>
    <w:rsid w:val="00EA3DA2"/>
    <w:rsid w:val="00EA65D3"/>
    <w:rsid w:val="00EB3685"/>
    <w:rsid w:val="00EB6234"/>
    <w:rsid w:val="00EC703C"/>
    <w:rsid w:val="00EC7159"/>
    <w:rsid w:val="00EC7611"/>
    <w:rsid w:val="00EC7A78"/>
    <w:rsid w:val="00ED0554"/>
    <w:rsid w:val="00ED2BD1"/>
    <w:rsid w:val="00ED3847"/>
    <w:rsid w:val="00EE5850"/>
    <w:rsid w:val="00EF02F4"/>
    <w:rsid w:val="00EF29D9"/>
    <w:rsid w:val="00EF78CB"/>
    <w:rsid w:val="00F12DB7"/>
    <w:rsid w:val="00F14CEC"/>
    <w:rsid w:val="00F15D76"/>
    <w:rsid w:val="00F212C1"/>
    <w:rsid w:val="00F23489"/>
    <w:rsid w:val="00F2425E"/>
    <w:rsid w:val="00F250A1"/>
    <w:rsid w:val="00F2517A"/>
    <w:rsid w:val="00F30842"/>
    <w:rsid w:val="00F36A8F"/>
    <w:rsid w:val="00F407F9"/>
    <w:rsid w:val="00F617A5"/>
    <w:rsid w:val="00F7246A"/>
    <w:rsid w:val="00F769C3"/>
    <w:rsid w:val="00F80440"/>
    <w:rsid w:val="00F830FA"/>
    <w:rsid w:val="00F83703"/>
    <w:rsid w:val="00F873DD"/>
    <w:rsid w:val="00F87FAE"/>
    <w:rsid w:val="00F96118"/>
    <w:rsid w:val="00FA00A0"/>
    <w:rsid w:val="00FA6853"/>
    <w:rsid w:val="00FA7201"/>
    <w:rsid w:val="00FC7BBD"/>
    <w:rsid w:val="00FD4D94"/>
    <w:rsid w:val="00FE63FE"/>
    <w:rsid w:val="00FF08CE"/>
    <w:rsid w:val="00FF463D"/>
    <w:rsid w:val="00FF6A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Points,Liste Paragraf,Normal 1,List Paragraph1,Dot pt,F5 List Paragraph,List Paragraph Char Char Char,Indicator Text,Colorful List - Accent 11,Numbered Para 1,Bullet 1,MAIN CONTENT,Párrafo de lista,Recommendation,List Paragraph2"/>
    <w:basedOn w:val="Normal"/>
    <w:link w:val="ListParagraphChar"/>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6F4954"/>
    <w:rPr>
      <w:rFonts w:cs="Times New Roman"/>
    </w:rPr>
  </w:style>
  <w:style w:type="character" w:styleId="Strong">
    <w:name w:val="Strong"/>
    <w:uiPriority w:val="22"/>
    <w:qFormat/>
    <w:locked/>
    <w:rsid w:val="00643412"/>
    <w:rPr>
      <w:b/>
      <w:bCs/>
    </w:rPr>
  </w:style>
  <w:style w:type="paragraph" w:styleId="BodyText">
    <w:name w:val="Body Text"/>
    <w:basedOn w:val="Normal"/>
    <w:link w:val="BodyTextChar"/>
    <w:rsid w:val="00643412"/>
    <w:pPr>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link w:val="BodyText"/>
    <w:rsid w:val="00643412"/>
    <w:rPr>
      <w:rFonts w:ascii="Times New Roman" w:eastAsia="Times New Roman" w:hAnsi="Times New Roman"/>
      <w:sz w:val="24"/>
      <w:szCs w:val="24"/>
    </w:rPr>
  </w:style>
  <w:style w:type="paragraph" w:styleId="NormalWeb">
    <w:name w:val="Normal (Web)"/>
    <w:basedOn w:val="Normal"/>
    <w:uiPriority w:val="99"/>
    <w:unhideWhenUsed/>
    <w:rsid w:val="007F1DF0"/>
    <w:pPr>
      <w:spacing w:before="100" w:beforeAutospacing="1" w:after="100" w:afterAutospacing="1" w:line="240" w:lineRule="auto"/>
    </w:pPr>
    <w:rPr>
      <w:rFonts w:ascii="Times New Roman" w:hAnsi="Times New Roman"/>
      <w:sz w:val="24"/>
      <w:szCs w:val="24"/>
    </w:rPr>
  </w:style>
  <w:style w:type="paragraph" w:styleId="NoSpacing">
    <w:name w:val="No Spacing"/>
    <w:uiPriority w:val="1"/>
    <w:qFormat/>
    <w:rsid w:val="007F3F06"/>
    <w:rPr>
      <w:rFonts w:ascii="Times New Roman" w:eastAsia="Times New Roman" w:hAnsi="Times New Roman"/>
      <w:sz w:val="24"/>
      <w:lang w:val="en-US" w:eastAsia="en-US"/>
    </w:rPr>
  </w:style>
  <w:style w:type="paragraph" w:customStyle="1" w:styleId="Default">
    <w:name w:val="Default"/>
    <w:rsid w:val="008F6188"/>
    <w:pPr>
      <w:autoSpaceDE w:val="0"/>
      <w:autoSpaceDN w:val="0"/>
      <w:adjustRightInd w:val="0"/>
    </w:pPr>
    <w:rPr>
      <w:rFonts w:ascii="Times New Roman" w:eastAsiaTheme="minorHAnsi" w:hAnsi="Times New Roman"/>
      <w:color w:val="000000"/>
      <w:sz w:val="24"/>
      <w:szCs w:val="24"/>
      <w:lang w:val="en-US" w:eastAsia="en-US"/>
    </w:rPr>
  </w:style>
  <w:style w:type="character" w:customStyle="1" w:styleId="hps">
    <w:name w:val="hps"/>
    <w:basedOn w:val="DefaultParagraphFont"/>
    <w:rsid w:val="003D3BE9"/>
  </w:style>
  <w:style w:type="paragraph" w:styleId="Title">
    <w:name w:val="Title"/>
    <w:basedOn w:val="Normal"/>
    <w:link w:val="TitleChar1"/>
    <w:qFormat/>
    <w:locked/>
    <w:rsid w:val="005E62AF"/>
    <w:pPr>
      <w:spacing w:after="0" w:line="240" w:lineRule="auto"/>
      <w:jc w:val="center"/>
    </w:pPr>
    <w:rPr>
      <w:rFonts w:ascii="MS Mincho" w:eastAsia="MS Mincho" w:hAnsi="Times New Roman"/>
      <w:sz w:val="28"/>
      <w:szCs w:val="20"/>
      <w:lang w:val="sq-AL" w:eastAsia="sq-AL"/>
    </w:rPr>
  </w:style>
  <w:style w:type="character" w:customStyle="1" w:styleId="TitleChar">
    <w:name w:val="Title Char"/>
    <w:basedOn w:val="DefaultParagraphFont"/>
    <w:rsid w:val="005E62AF"/>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TitleChar1">
    <w:name w:val="Title Char1"/>
    <w:basedOn w:val="DefaultParagraphFont"/>
    <w:link w:val="Title"/>
    <w:locked/>
    <w:rsid w:val="005E62AF"/>
    <w:rPr>
      <w:rFonts w:ascii="MS Mincho" w:eastAsia="MS Mincho" w:hAnsi="Times New Roman"/>
      <w:sz w:val="28"/>
    </w:rPr>
  </w:style>
  <w:style w:type="character" w:customStyle="1" w:styleId="ListParagraphChar">
    <w:name w:val="List Paragraph Char"/>
    <w:aliases w:val="Bullet Points Char,Liste Paragraf Char,Normal 1 Char,List Paragraph1 Char,Dot pt Char,F5 List Paragraph Char,List Paragraph Char Char Char Char,Indicator Text Char,Colorful List - Accent 11 Char,Numbered Para 1 Char,Bullet 1 Char"/>
    <w:link w:val="ListParagraph"/>
    <w:uiPriority w:val="34"/>
    <w:rsid w:val="005E62A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3762">
      <w:marLeft w:val="0"/>
      <w:marRight w:val="0"/>
      <w:marTop w:val="0"/>
      <w:marBottom w:val="0"/>
      <w:divBdr>
        <w:top w:val="none" w:sz="0" w:space="0" w:color="auto"/>
        <w:left w:val="none" w:sz="0" w:space="0" w:color="auto"/>
        <w:bottom w:val="none" w:sz="0" w:space="0" w:color="auto"/>
        <w:right w:val="none" w:sz="0" w:space="0" w:color="auto"/>
      </w:divBdr>
    </w:div>
    <w:div w:id="28993763">
      <w:marLeft w:val="0"/>
      <w:marRight w:val="0"/>
      <w:marTop w:val="0"/>
      <w:marBottom w:val="0"/>
      <w:divBdr>
        <w:top w:val="none" w:sz="0" w:space="0" w:color="auto"/>
        <w:left w:val="none" w:sz="0" w:space="0" w:color="auto"/>
        <w:bottom w:val="none" w:sz="0" w:space="0" w:color="auto"/>
        <w:right w:val="none" w:sz="0" w:space="0" w:color="auto"/>
      </w:divBdr>
    </w:div>
    <w:div w:id="28993764">
      <w:marLeft w:val="0"/>
      <w:marRight w:val="0"/>
      <w:marTop w:val="0"/>
      <w:marBottom w:val="0"/>
      <w:divBdr>
        <w:top w:val="none" w:sz="0" w:space="0" w:color="auto"/>
        <w:left w:val="none" w:sz="0" w:space="0" w:color="auto"/>
        <w:bottom w:val="none" w:sz="0" w:space="0" w:color="auto"/>
        <w:right w:val="none" w:sz="0" w:space="0" w:color="auto"/>
      </w:divBdr>
    </w:div>
    <w:div w:id="28993765">
      <w:marLeft w:val="0"/>
      <w:marRight w:val="0"/>
      <w:marTop w:val="0"/>
      <w:marBottom w:val="0"/>
      <w:divBdr>
        <w:top w:val="none" w:sz="0" w:space="0" w:color="auto"/>
        <w:left w:val="none" w:sz="0" w:space="0" w:color="auto"/>
        <w:bottom w:val="none" w:sz="0" w:space="0" w:color="auto"/>
        <w:right w:val="none" w:sz="0" w:space="0" w:color="auto"/>
      </w:divBdr>
    </w:div>
    <w:div w:id="597711611">
      <w:bodyDiv w:val="1"/>
      <w:marLeft w:val="0"/>
      <w:marRight w:val="0"/>
      <w:marTop w:val="0"/>
      <w:marBottom w:val="0"/>
      <w:divBdr>
        <w:top w:val="none" w:sz="0" w:space="0" w:color="auto"/>
        <w:left w:val="none" w:sz="0" w:space="0" w:color="auto"/>
        <w:bottom w:val="none" w:sz="0" w:space="0" w:color="auto"/>
        <w:right w:val="none" w:sz="0" w:space="0" w:color="auto"/>
      </w:divBdr>
      <w:divsChild>
        <w:div w:id="1533300719">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050573108">
      <w:bodyDiv w:val="1"/>
      <w:marLeft w:val="0"/>
      <w:marRight w:val="0"/>
      <w:marTop w:val="0"/>
      <w:marBottom w:val="0"/>
      <w:divBdr>
        <w:top w:val="none" w:sz="0" w:space="0" w:color="auto"/>
        <w:left w:val="none" w:sz="0" w:space="0" w:color="auto"/>
        <w:bottom w:val="none" w:sz="0" w:space="0" w:color="auto"/>
        <w:right w:val="none" w:sz="0" w:space="0" w:color="auto"/>
      </w:divBdr>
    </w:div>
    <w:div w:id="1053306906">
      <w:bodyDiv w:val="1"/>
      <w:marLeft w:val="0"/>
      <w:marRight w:val="0"/>
      <w:marTop w:val="0"/>
      <w:marBottom w:val="0"/>
      <w:divBdr>
        <w:top w:val="none" w:sz="0" w:space="0" w:color="auto"/>
        <w:left w:val="none" w:sz="0" w:space="0" w:color="auto"/>
        <w:bottom w:val="none" w:sz="0" w:space="0" w:color="auto"/>
        <w:right w:val="none" w:sz="0" w:space="0" w:color="auto"/>
      </w:divBdr>
      <w:divsChild>
        <w:div w:id="1549075395">
          <w:marLeft w:val="0"/>
          <w:marRight w:val="0"/>
          <w:marTop w:val="0"/>
          <w:marBottom w:val="0"/>
          <w:divBdr>
            <w:top w:val="none" w:sz="0" w:space="0" w:color="auto"/>
            <w:left w:val="none" w:sz="0" w:space="0" w:color="auto"/>
            <w:bottom w:val="none" w:sz="0" w:space="0" w:color="auto"/>
            <w:right w:val="none" w:sz="0" w:space="0" w:color="auto"/>
          </w:divBdr>
        </w:div>
        <w:div w:id="1535650483">
          <w:marLeft w:val="0"/>
          <w:marRight w:val="0"/>
          <w:marTop w:val="0"/>
          <w:marBottom w:val="0"/>
          <w:divBdr>
            <w:top w:val="none" w:sz="0" w:space="0" w:color="auto"/>
            <w:left w:val="none" w:sz="0" w:space="0" w:color="auto"/>
            <w:bottom w:val="none" w:sz="0" w:space="0" w:color="auto"/>
            <w:right w:val="none" w:sz="0" w:space="0" w:color="auto"/>
          </w:divBdr>
        </w:div>
        <w:div w:id="449979485">
          <w:marLeft w:val="0"/>
          <w:marRight w:val="0"/>
          <w:marTop w:val="0"/>
          <w:marBottom w:val="0"/>
          <w:divBdr>
            <w:top w:val="none" w:sz="0" w:space="0" w:color="auto"/>
            <w:left w:val="none" w:sz="0" w:space="0" w:color="auto"/>
            <w:bottom w:val="none" w:sz="0" w:space="0" w:color="auto"/>
            <w:right w:val="none" w:sz="0" w:space="0" w:color="auto"/>
          </w:divBdr>
        </w:div>
        <w:div w:id="168982263">
          <w:marLeft w:val="0"/>
          <w:marRight w:val="0"/>
          <w:marTop w:val="0"/>
          <w:marBottom w:val="0"/>
          <w:divBdr>
            <w:top w:val="none" w:sz="0" w:space="0" w:color="auto"/>
            <w:left w:val="none" w:sz="0" w:space="0" w:color="auto"/>
            <w:bottom w:val="none" w:sz="0" w:space="0" w:color="auto"/>
            <w:right w:val="none" w:sz="0" w:space="0" w:color="auto"/>
          </w:divBdr>
        </w:div>
        <w:div w:id="458959900">
          <w:marLeft w:val="0"/>
          <w:marRight w:val="0"/>
          <w:marTop w:val="0"/>
          <w:marBottom w:val="0"/>
          <w:divBdr>
            <w:top w:val="none" w:sz="0" w:space="0" w:color="auto"/>
            <w:left w:val="none" w:sz="0" w:space="0" w:color="auto"/>
            <w:bottom w:val="none" w:sz="0" w:space="0" w:color="auto"/>
            <w:right w:val="none" w:sz="0" w:space="0" w:color="auto"/>
          </w:divBdr>
        </w:div>
      </w:divsChild>
    </w:div>
    <w:div w:id="2008441497">
      <w:bodyDiv w:val="1"/>
      <w:marLeft w:val="0"/>
      <w:marRight w:val="0"/>
      <w:marTop w:val="0"/>
      <w:marBottom w:val="0"/>
      <w:divBdr>
        <w:top w:val="none" w:sz="0" w:space="0" w:color="auto"/>
        <w:left w:val="none" w:sz="0" w:space="0" w:color="auto"/>
        <w:bottom w:val="none" w:sz="0" w:space="0" w:color="auto"/>
        <w:right w:val="none" w:sz="0" w:space="0" w:color="auto"/>
      </w:divBdr>
      <w:divsChild>
        <w:div w:id="1337658198">
          <w:marLeft w:val="0"/>
          <w:marRight w:val="0"/>
          <w:marTop w:val="0"/>
          <w:marBottom w:val="0"/>
          <w:divBdr>
            <w:top w:val="none" w:sz="0" w:space="0" w:color="auto"/>
            <w:left w:val="none" w:sz="0" w:space="0" w:color="auto"/>
            <w:bottom w:val="none" w:sz="0" w:space="0" w:color="auto"/>
            <w:right w:val="none" w:sz="0" w:space="0" w:color="auto"/>
          </w:divBdr>
        </w:div>
        <w:div w:id="1887596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legjislacioni/udhezime-manuale/104-formularin-ivetedeklarimit-per-garantimin-e-integritetit-te-personave-qe-zgjidhen-emerohen-oseushtrojne-funksione-publike" TargetMode="External"/><Relationship Id="rId13" Type="http://schemas.openxmlformats.org/officeDocument/2006/relationships/hyperlink" Target="http://www.dap.gov.a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www.dap.gov.al/legjislacioni/udhezime-manuale/104-formularin-ivetedeklarimit-per-garantimin-e-integritetit-te-personave-qe-zgjidhen-emerohen-oseushtrojne-funksione-publik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vende-vakante/udhezime-dokumenta/219-udhezime-dokument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dap.gov.al/2014-03-21-12-52-44/udhezime/426-udhezim-nr-2-date-27-03-20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ap.gov.al" TargetMode="External"/><Relationship Id="rId14" Type="http://schemas.openxmlformats.org/officeDocument/2006/relationships/hyperlink" Target="http://www.dap.gov.al/legjislacioni/udhezime-manuale/54-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4098</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27409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2021-05-05T09:10:00Z</dcterms:created>
  <dcterms:modified xsi:type="dcterms:W3CDTF">2021-05-05T09:54:00Z</dcterms:modified>
</cp:coreProperties>
</file>